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DC46B">
      <w:pPr>
        <w:ind w:left="321" w:leftChars="153" w:right="227"/>
        <w:jc w:val="center"/>
        <w:rPr>
          <w:rFonts w:eastAsia="黑体"/>
          <w:b/>
          <w:bCs/>
          <w:color w:val="auto"/>
          <w:sz w:val="36"/>
          <w:szCs w:val="36"/>
        </w:rPr>
      </w:pPr>
      <w:r>
        <w:rPr>
          <w:rFonts w:eastAsia="黑体"/>
          <w:b/>
          <w:bCs/>
          <w:color w:val="auto"/>
          <w:sz w:val="36"/>
          <w:szCs w:val="36"/>
        </w:rPr>
        <w:fldChar w:fldCharType="begin">
          <w:fldData xml:space="preserve">ZQBKAHoAdABYAFEAMQAwAEcAOABXAGQAMwA3AFYAawBTAFoANgA0AEYAeQBQAEEAZABVADAANQBo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</w:fldData>
        </w:fldChar>
      </w:r>
      <w:r>
        <w:rPr>
          <w:rFonts w:eastAsia="黑体"/>
          <w:b/>
          <w:bCs/>
          <w:color w:val="auto"/>
          <w:sz w:val="36"/>
          <w:szCs w:val="36"/>
        </w:rPr>
        <w:instrText xml:space="preserve">ADDIN CNKISM.UserStyle</w:instrText>
      </w:r>
      <w:r>
        <w:rPr>
          <w:rFonts w:eastAsia="黑体"/>
          <w:b/>
          <w:bCs/>
          <w:color w:val="auto"/>
          <w:sz w:val="36"/>
          <w:szCs w:val="36"/>
        </w:rPr>
        <w:fldChar w:fldCharType="separate"/>
      </w:r>
      <w:r>
        <w:rPr>
          <w:rFonts w:eastAsia="黑体"/>
          <w:b/>
          <w:bCs/>
          <w:color w:val="auto"/>
          <w:sz w:val="36"/>
          <w:szCs w:val="36"/>
        </w:rPr>
        <w:fldChar w:fldCharType="end"/>
      </w:r>
      <w:r>
        <w:rPr>
          <w:rFonts w:hint="eastAsia" w:eastAsia="黑体"/>
          <w:b/>
          <w:bCs/>
          <w:color w:val="auto"/>
          <w:sz w:val="36"/>
          <w:szCs w:val="36"/>
        </w:rPr>
        <w:t>英语语言文学专业学术</w:t>
      </w:r>
      <w:r>
        <w:rPr>
          <w:rFonts w:eastAsia="黑体"/>
          <w:b/>
          <w:bCs/>
          <w:color w:val="auto"/>
          <w:sz w:val="36"/>
          <w:szCs w:val="36"/>
        </w:rPr>
        <w:t>学位硕士研究生培养方案</w:t>
      </w:r>
    </w:p>
    <w:p w14:paraId="3145082D">
      <w:pPr>
        <w:ind w:left="321" w:leftChars="153" w:right="227"/>
        <w:jc w:val="center"/>
        <w:rPr>
          <w:rFonts w:eastAsia="黑体"/>
          <w:b/>
          <w:bCs/>
          <w:color w:val="auto"/>
          <w:sz w:val="28"/>
          <w:szCs w:val="28"/>
        </w:rPr>
      </w:pPr>
      <w:r>
        <w:rPr>
          <w:rFonts w:ascii="黑体" w:hAnsi="黑体" w:eastAsia="黑体"/>
          <w:b/>
          <w:bCs/>
          <w:color w:val="auto"/>
          <w:sz w:val="28"/>
          <w:szCs w:val="28"/>
        </w:rPr>
        <w:t>（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</w:rPr>
        <w:t>外国语</w:t>
      </w:r>
      <w:r>
        <w:rPr>
          <w:rFonts w:ascii="黑体" w:hAnsi="黑体" w:eastAsia="黑体"/>
          <w:b/>
          <w:bCs/>
          <w:color w:val="auto"/>
          <w:sz w:val="28"/>
          <w:szCs w:val="28"/>
        </w:rPr>
        <w:t>学院</w:t>
      </w:r>
      <w:r>
        <w:rPr>
          <w:rFonts w:eastAsia="黑体"/>
          <w:b/>
          <w:bCs/>
          <w:color w:val="auto"/>
          <w:sz w:val="28"/>
          <w:szCs w:val="28"/>
        </w:rPr>
        <w:t>)</w:t>
      </w:r>
    </w:p>
    <w:p w14:paraId="74D88F4E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ascii="黑体" w:hAnsi="黑体" w:eastAsia="黑体"/>
          <w:b/>
          <w:color w:val="auto"/>
          <w:sz w:val="28"/>
          <w:szCs w:val="28"/>
        </w:rPr>
        <w:t>一、专业名称、代码</w:t>
      </w:r>
    </w:p>
    <w:p w14:paraId="32FE8DF6">
      <w:pPr>
        <w:widowControl/>
        <w:spacing w:line="360" w:lineRule="auto"/>
        <w:ind w:firstLine="480" w:firstLineChars="200"/>
        <w:rPr>
          <w:color w:val="auto"/>
          <w:kern w:val="0"/>
          <w:sz w:val="18"/>
          <w:szCs w:val="18"/>
        </w:rPr>
      </w:pPr>
      <w:r>
        <w:rPr>
          <w:rFonts w:ascii="宋体" w:hAnsi="宋体"/>
          <w:color w:val="auto"/>
          <w:kern w:val="0"/>
          <w:sz w:val="24"/>
          <w:szCs w:val="24"/>
        </w:rPr>
        <w:t>专业名称：</w:t>
      </w:r>
      <w:r>
        <w:rPr>
          <w:rFonts w:hint="eastAsia" w:ascii="宋体" w:hAnsi="宋体"/>
          <w:color w:val="auto"/>
          <w:kern w:val="0"/>
          <w:sz w:val="24"/>
          <w:szCs w:val="24"/>
        </w:rPr>
        <w:t>英语语言文学</w:t>
      </w:r>
    </w:p>
    <w:p w14:paraId="6A98DC20">
      <w:pPr>
        <w:widowControl/>
        <w:spacing w:line="360" w:lineRule="auto"/>
        <w:ind w:firstLine="480" w:firstLineChars="200"/>
        <w:rPr>
          <w:rFonts w:ascii="宋体" w:hAnsi="宋体"/>
          <w:color w:val="auto"/>
          <w:kern w:val="0"/>
          <w:sz w:val="24"/>
          <w:szCs w:val="24"/>
        </w:rPr>
      </w:pPr>
      <w:r>
        <w:rPr>
          <w:rFonts w:ascii="宋体" w:hAnsi="宋体"/>
          <w:color w:val="auto"/>
          <w:kern w:val="0"/>
          <w:sz w:val="24"/>
          <w:szCs w:val="24"/>
        </w:rPr>
        <w:t>专业代码：</w:t>
      </w:r>
      <w:r>
        <w:rPr>
          <w:rFonts w:hint="eastAsia" w:ascii="宋体" w:hAnsi="宋体"/>
          <w:color w:val="auto"/>
          <w:kern w:val="0"/>
          <w:sz w:val="24"/>
          <w:szCs w:val="24"/>
        </w:rPr>
        <w:t>050201</w:t>
      </w:r>
    </w:p>
    <w:p w14:paraId="470141CB">
      <w:pPr>
        <w:spacing w:line="360" w:lineRule="auto"/>
        <w:ind w:firstLine="562" w:firstLineChars="200"/>
        <w:rPr>
          <w:rFonts w:eastAsia="黑体"/>
          <w:b/>
          <w:i/>
          <w:color w:val="auto"/>
          <w:sz w:val="28"/>
          <w:szCs w:val="28"/>
        </w:rPr>
      </w:pPr>
      <w:r>
        <w:rPr>
          <w:rFonts w:ascii="黑体" w:hAnsi="黑体" w:eastAsia="黑体"/>
          <w:b/>
          <w:color w:val="auto"/>
          <w:sz w:val="28"/>
          <w:szCs w:val="28"/>
        </w:rPr>
        <w:t>二、专业简介</w:t>
      </w:r>
    </w:p>
    <w:p w14:paraId="7F6199C9">
      <w:pPr>
        <w:spacing w:line="360" w:lineRule="auto"/>
        <w:ind w:firstLine="480" w:firstLineChars="20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英语语言文学专业立足数字人文与人工智能时代的发展需求，深度融合跨文化人文交流与前沿技术应用，致力于培养兼具文学理论素养、数字分析能力和跨文化研究视野的高层次学术与应用型人才。</w:t>
      </w:r>
    </w:p>
    <w:p w14:paraId="1FA912B6">
      <w:pPr>
        <w:spacing w:line="360" w:lineRule="auto"/>
        <w:ind w:firstLine="480" w:firstLineChars="20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在培养过程中，学生将接受系统的学术训练，夯实英语语言能力，深入研读英美文学经典，掌握文学批评理论与跨文化研究方法；熟悉数字人文与智能技术应用，学习文本挖掘、语料库分析、AI辅助研究等数字工具，提升文学研究的智能化与实证化水平；结合翻译研究、比较文学、文化研究等领域，探索文学与影视、游戏、新媒体等文化产业的互动关系；具备国际视野与学术交流能力，拓展全球人文研究视野，提升跨文化沟通能力。</w:t>
      </w:r>
    </w:p>
    <w:p w14:paraId="4E8F337F">
      <w:pPr>
        <w:spacing w:line="360" w:lineRule="auto"/>
        <w:ind w:firstLine="480" w:firstLineChars="20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英语语言文学专业立足国家对外战略需求，致力于培养具有国际视野、跨文化沟通能力和深厚人文素养的高层次外语人才。通过英语文学、英语语言学、翻译学的系统训练，学生将具备服务国家对外文化交流、国际传播与话语权建设的能力，为国家涉外战略提供智力支持。同时，紧密结合地方经济社会发展需要，聚焦区域国际化进程中的语言服务、文化创意产业等领域，助力地方对外开放、文旅融合与产业升级，打造兼具学术深度与社会实践价值的复合型人才培养平台。</w:t>
      </w:r>
    </w:p>
    <w:p w14:paraId="29B253F8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ascii="黑体" w:hAnsi="黑体" w:eastAsia="黑体"/>
          <w:b/>
          <w:color w:val="auto"/>
          <w:sz w:val="28"/>
          <w:szCs w:val="28"/>
        </w:rPr>
        <w:t>三、研究方向</w:t>
      </w:r>
    </w:p>
    <w:p w14:paraId="00AF653C">
      <w:pPr>
        <w:spacing w:line="360" w:lineRule="auto"/>
        <w:ind w:firstLine="480" w:firstLineChars="20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本专业共分英语文学、英语语言学、翻译学三个方向，具体阐释如下：</w:t>
      </w:r>
    </w:p>
    <w:p w14:paraId="47125882">
      <w:pPr>
        <w:spacing w:line="360" w:lineRule="auto"/>
        <w:ind w:firstLine="482" w:firstLineChars="200"/>
        <w:rPr>
          <w:rFonts w:hAnsi="宋体"/>
          <w:b/>
          <w:bCs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1．英语文学</w:t>
      </w:r>
    </w:p>
    <w:p w14:paraId="49A18337">
      <w:pPr>
        <w:spacing w:line="360" w:lineRule="auto"/>
        <w:ind w:firstLine="480" w:firstLineChars="20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英语文学方向立足当代人文社科前沿，深度融合数字人文与跨文化研究范式，精准响应全球化时代对高层次文学研究人才的复合型需求。以“新文科”建设为导向，依托智能技术赋能文本分析的研究方法，聚焦英美文学经典重读、比较文学与跨文化传播、文学理论与批评实践等研究方向，着力培养兼具人文底蕴、批判思维与技术应用能力的创新型学术人才，持续为各级学校、科研机构、文化创意产业及国际传播领域输送能够进行文学文本智能分析、跨文化阐释与学术创新的高素质人才，助力国家文化软实力提升与文明对话体系建设，助力地方经济社会快速发展。</w:t>
      </w:r>
    </w:p>
    <w:p w14:paraId="3C847964">
      <w:pPr>
        <w:spacing w:line="360" w:lineRule="auto"/>
        <w:ind w:firstLine="482" w:firstLineChars="200"/>
        <w:rPr>
          <w:rFonts w:ascii="宋体" w:hAnsi="宋体"/>
          <w:b/>
          <w:bCs/>
          <w:i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iCs/>
          <w:color w:val="auto"/>
          <w:sz w:val="24"/>
          <w:szCs w:val="24"/>
        </w:rPr>
        <w:t>2.英语语言学</w:t>
      </w:r>
    </w:p>
    <w:p w14:paraId="06501405">
      <w:pPr>
        <w:spacing w:line="360" w:lineRule="auto"/>
        <w:ind w:firstLine="48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英语语言学方向立足当代语言学前沿，深度融合计算语言学与认知科学的研究范式，精准响应人工智能时代对高层次语言学人才的复合型需求。以“新文科”建设为引领，依托语料库语言学、实验语言学等智能研究方法，聚焦理论语言学、二语习得与外语教学、社会语言学、跨文化交际等研究领域，着力培养兼具语言学理论素养、实证研究能力与技术应用能力的创新型人才，培养学生在语言结构分析、语言数据处理、语言认知研究等方面的核心能力，使毕业生能够在教育部门、科研机构、涉外企事业单位从事语言教学、研究和实际应用工作，或在人工智能语言技术开发、语言教育科技、跨文化咨询等领域担任核心研发与管理岗位，推动语言智能技术创新与语言服务产业升级，助力国家语言能力建设与国际传播效能提升。</w:t>
      </w:r>
    </w:p>
    <w:p w14:paraId="57FA1221">
      <w:pPr>
        <w:spacing w:line="360" w:lineRule="auto"/>
        <w:ind w:firstLine="482" w:firstLineChars="200"/>
        <w:rPr>
          <w:rFonts w:ascii="宋体" w:hAnsi="宋体"/>
          <w:b/>
          <w:bCs/>
          <w:i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iCs/>
          <w:color w:val="auto"/>
          <w:sz w:val="24"/>
          <w:szCs w:val="24"/>
        </w:rPr>
        <w:t>3.翻译学</w:t>
      </w:r>
    </w:p>
    <w:p w14:paraId="6EA2F46B">
      <w:pPr>
        <w:spacing w:line="360" w:lineRule="auto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 xml:space="preserve">    翻译学方向立足当代翻译研究前沿，深度融合人工智能技术与跨文化传播理论，精准响应全球化与数字化时代对高层次翻译人才的复合型需求。依托语料库翻译学、机器翻译评测等智能研究方法，聚焦翻译理论与批评、应用翻译研究、翻译技术与管理等研究领域，注重翻译理论与智能技术交叉融合、多模态翻译实践能力、国家翻译能力、跨文化译介能力的学术研究，着力培养兼具翻译理论素养、技术应用能力与跨文化传播能力的创新型人才，培养学生在翻译批评与质量评估、多模态翻译处理、翻译项目管理等方面的核心能力。毕业生可在学校及科研机构从事翻译教学与研究工作，或在语言智能技术研发、国际传播、本地化服务等领域担任翻译技术专家、译审主管、跨文化传播顾问等核心岗位，推动翻译技术创新与语言服务产业升级，助力国家对外话语体系构建与国际传播能力提升。</w:t>
      </w:r>
    </w:p>
    <w:p w14:paraId="336AB644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四、学制及学习年限</w:t>
      </w:r>
    </w:p>
    <w:p w14:paraId="60306133">
      <w:pPr>
        <w:spacing w:line="360" w:lineRule="auto"/>
        <w:ind w:firstLine="480" w:firstLineChars="200"/>
        <w:rPr>
          <w:rFonts w:ascii="宋体" w:hAnsi="宋体"/>
          <w:iCs/>
          <w:color w:val="auto"/>
          <w:sz w:val="24"/>
          <w:szCs w:val="24"/>
        </w:rPr>
      </w:pPr>
      <w:r>
        <w:rPr>
          <w:rFonts w:hint="eastAsia" w:ascii="宋体" w:hAnsi="宋体"/>
          <w:iCs/>
          <w:color w:val="auto"/>
          <w:sz w:val="24"/>
          <w:szCs w:val="24"/>
        </w:rPr>
        <w:t>本专业学制为3年，在校学习年限（含休学）不超过6年。其中课程学习时间为1年，撰写开题报告和毕业论文时间为2年。</w:t>
      </w:r>
    </w:p>
    <w:p w14:paraId="183779F4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五、培养目标</w:t>
      </w:r>
    </w:p>
    <w:p w14:paraId="4E8FFBC7">
      <w:pPr>
        <w:spacing w:line="360" w:lineRule="auto"/>
        <w:ind w:firstLine="480" w:firstLineChars="200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英语语言文学专业立足国家“新文科”建设与河北省经济社会发展需求，以“立德树人”为根本任务，致力于培养具有全球视野、数字素养与跨文化传播能力的复合型高层次外语人才。通过构建“价值引领-学科交叉-实践创新”育人体系，培养既具备扎实学术根基又契合行业前沿需求的硕士研究生，服务国家文化软实力建设与区域国际化发展战略。具体培养目标如下：</w:t>
      </w:r>
    </w:p>
    <w:p w14:paraId="50B538DB">
      <w:pPr>
        <w:numPr>
          <w:ilvl w:val="0"/>
          <w:numId w:val="1"/>
        </w:numPr>
        <w:spacing w:line="360" w:lineRule="auto"/>
        <w:ind w:firstLine="482" w:firstLineChars="200"/>
        <w:rPr>
          <w:rFonts w:hAnsi="宋体"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思想政治素养</w:t>
      </w:r>
      <w:r>
        <w:rPr>
          <w:rFonts w:hint="eastAsia" w:hAnsi="宋体"/>
          <w:color w:val="auto"/>
          <w:sz w:val="24"/>
        </w:rPr>
        <w:t xml:space="preserve"> 深刻领悟习近平新时代中国特色社会主义思想的核心要义，自觉践行社会主义核心价值观，坚定拥护中国共产党领导和中国特色社会主义制度。强化家国情怀与国际责任感，恪守学术伦理与职业规范，致力于成为具有政治定力与文化自信的新时代外语人才。</w:t>
      </w:r>
    </w:p>
    <w:p w14:paraId="12F748E1">
      <w:pPr>
        <w:numPr>
          <w:ilvl w:val="0"/>
          <w:numId w:val="1"/>
        </w:numPr>
        <w:spacing w:line="360" w:lineRule="auto"/>
        <w:ind w:firstLine="482" w:firstLineChars="200"/>
        <w:rPr>
          <w:rFonts w:hAnsi="宋体"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学科核心能力</w:t>
      </w:r>
      <w:r>
        <w:rPr>
          <w:rFonts w:hint="eastAsia" w:hAnsi="宋体"/>
          <w:color w:val="auto"/>
          <w:sz w:val="24"/>
        </w:rPr>
        <w:t xml:space="preserve"> 系统掌握英语语言文学理论体系及数字人文研究方法，深入理解英语语言文学学科与其他学科的交叉融合，具备数字人文背景下创新性文学阐释、多模态语料分析、跨文化话语解析等新型研究能力，熟练运用大数据检索工具与智能分析平台开展学术创新。掌握第二外语（英/日/法）的学术交流能力，可独立完成专业文献的批判性研读与国际化学术对话。</w:t>
      </w:r>
    </w:p>
    <w:p w14:paraId="0A6F125E">
      <w:pPr>
        <w:numPr>
          <w:ilvl w:val="0"/>
          <w:numId w:val="1"/>
        </w:numPr>
        <w:spacing w:line="360" w:lineRule="auto"/>
        <w:ind w:firstLine="482" w:firstLineChars="200"/>
        <w:rPr>
          <w:rFonts w:hAnsi="宋体"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实践创新能力</w:t>
      </w:r>
      <w:r>
        <w:rPr>
          <w:rFonts w:hint="eastAsia" w:hAnsi="宋体"/>
          <w:color w:val="auto"/>
          <w:sz w:val="24"/>
        </w:rPr>
        <w:t xml:space="preserve"> 形成技术赋能的语言服务实践能力，熟练操作计算机辅助翻译（CAT）工具与语料库分析软件，具备多语种文书智能处理、跨境数字内容本地化设计与跨文化传播策略制定等实务技能。能在政府外事部门、国际组织及跨国企业胜任语言技术顾问、文化传播专员等复合型岗位，推动语言服务与人工智能、国际传播的深度融合。</w:t>
      </w:r>
    </w:p>
    <w:p w14:paraId="644B1344">
      <w:pPr>
        <w:numPr>
          <w:ilvl w:val="0"/>
          <w:numId w:val="1"/>
        </w:numPr>
        <w:spacing w:line="360" w:lineRule="auto"/>
        <w:ind w:firstLine="482" w:firstLineChars="200"/>
        <w:rPr>
          <w:rFonts w:eastAsia="黑体"/>
          <w:b/>
          <w:color w:val="auto"/>
          <w:sz w:val="28"/>
          <w:szCs w:val="28"/>
        </w:rPr>
      </w:pPr>
      <w:r>
        <w:rPr>
          <w:rFonts w:hint="eastAsia" w:hAnsi="宋体"/>
          <w:b/>
          <w:bCs/>
          <w:color w:val="auto"/>
          <w:sz w:val="24"/>
        </w:rPr>
        <w:t>全球胜任力</w:t>
      </w:r>
      <w:r>
        <w:rPr>
          <w:rFonts w:hint="eastAsia" w:hAnsi="宋体"/>
          <w:color w:val="auto"/>
          <w:sz w:val="24"/>
        </w:rPr>
        <w:t xml:space="preserve"> 构建“语言能力</w:t>
      </w:r>
      <w:r>
        <w:rPr>
          <w:rFonts w:hint="eastAsia" w:ascii="宋体" w:hAnsi="宋体" w:cs="宋体"/>
          <w:color w:val="auto"/>
          <w:sz w:val="24"/>
        </w:rPr>
        <w:t>－</w:t>
      </w:r>
      <w:r>
        <w:rPr>
          <w:rFonts w:hint="eastAsia" w:hAnsi="宋体"/>
          <w:color w:val="auto"/>
          <w:sz w:val="24"/>
        </w:rPr>
        <w:t>文化认知</w:t>
      </w:r>
      <w:r>
        <w:rPr>
          <w:rFonts w:hint="eastAsia" w:ascii="宋体" w:hAnsi="宋体" w:cs="宋体"/>
          <w:color w:val="auto"/>
          <w:sz w:val="24"/>
        </w:rPr>
        <w:t>－</w:t>
      </w:r>
      <w:r>
        <w:rPr>
          <w:rFonts w:hint="eastAsia" w:hAnsi="宋体"/>
          <w:color w:val="auto"/>
          <w:sz w:val="24"/>
        </w:rPr>
        <w:t>技术应用”的综合性跨文化沟通体系，能够在“一带一路”建设、国际产能合作等场景中发挥语言战略资源价值。通过模拟联合国会议、数字孪生文化项目等沉浸式实践，提升多元文化情境下的协同创新能力与危机应对策略水平。</w:t>
      </w:r>
    </w:p>
    <w:p w14:paraId="1D786400">
      <w:pPr>
        <w:numPr>
          <w:ilvl w:val="0"/>
          <w:numId w:val="0"/>
        </w:num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六、培养方式</w:t>
      </w:r>
    </w:p>
    <w:p w14:paraId="3AE709B2">
      <w:pPr>
        <w:spacing w:line="360" w:lineRule="auto"/>
        <w:ind w:firstLine="480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英语语言文学专业注重理论教学与实践训练有机融合，学术创新能力与职业发展能力协同培养，传统研究方法与现代技术手段结合运用，专业素养提升与思想政治教育同向同行，通过系统化培养，使学生既掌握扎实的专业基础知识，又具备解决实际问题的综合能力，实现知识、能力、素质的协调发展。培养方式坚持“立德树人、服务需求、突出特色、创新发展”的原则，构建“四位一体”的培养体系，具体如下：</w:t>
      </w:r>
    </w:p>
    <w:p w14:paraId="2A614B1C">
      <w:pPr>
        <w:spacing w:line="360" w:lineRule="auto"/>
        <w:ind w:firstLine="482" w:firstLineChars="200"/>
        <w:rPr>
          <w:rFonts w:hAnsi="宋体"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（1）课程教学体系</w:t>
      </w:r>
      <w:r>
        <w:rPr>
          <w:rFonts w:hint="eastAsia" w:hAnsi="宋体"/>
          <w:color w:val="auto"/>
          <w:sz w:val="24"/>
        </w:rPr>
        <w:t xml:space="preserve"> 采用“基础理论+前沿专题+实践应用”的模块化课程设置，推行研讨式、案例式、项目式等多元化教学方法，开设学科交叉课程，强化研究方法训练，开设密切结合数智化发展新技术的研究方法课程。</w:t>
      </w:r>
    </w:p>
    <w:p w14:paraId="7B7800A5">
      <w:pPr>
        <w:spacing w:line="360" w:lineRule="auto"/>
        <w:ind w:firstLine="482" w:firstLineChars="200"/>
        <w:rPr>
          <w:rFonts w:hAnsi="宋体"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（2）科研训练体系</w:t>
      </w:r>
      <w:r>
        <w:rPr>
          <w:rFonts w:hint="eastAsia" w:hAnsi="宋体"/>
          <w:color w:val="auto"/>
          <w:sz w:val="24"/>
        </w:rPr>
        <w:t xml:space="preserve"> 实施导师组联合指导制，落实导师责任制，建立科研项目驱动机制，鼓励参与导师科研项目或自主申报课题，定期举办学术沙龙、研究生论坛等学术交流活动，鼓励在校期间至少完成1篇达到发表水平的学术论文。</w:t>
      </w:r>
    </w:p>
    <w:p w14:paraId="0BF2872A">
      <w:pPr>
        <w:spacing w:line="360" w:lineRule="auto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 xml:space="preserve">   </w:t>
      </w:r>
      <w:r>
        <w:rPr>
          <w:rFonts w:hint="eastAsia" w:hAnsi="宋体"/>
          <w:b/>
          <w:bCs/>
          <w:color w:val="auto"/>
          <w:sz w:val="24"/>
        </w:rPr>
        <w:t xml:space="preserve"> （3）学术创新体系</w:t>
      </w:r>
      <w:r>
        <w:rPr>
          <w:rFonts w:hint="eastAsia" w:hAnsi="宋体"/>
          <w:color w:val="auto"/>
          <w:sz w:val="24"/>
        </w:rPr>
        <w:t xml:space="preserve"> 注重学术训练，建设交流平台，密切与重点大学、研究机构、涉外单位、语言服务企业的合作，锻炼和提高学生实践能力，组织参与各类学科竞赛，参加高水平学术会议，开展社会服务实践，以语言服务带动学生实践能力提高。</w:t>
      </w:r>
    </w:p>
    <w:p w14:paraId="451E0BEB">
      <w:pPr>
        <w:spacing w:line="360" w:lineRule="auto"/>
        <w:ind w:firstLine="480"/>
        <w:rPr>
          <w:rFonts w:hAnsi="宋体"/>
          <w:color w:val="auto"/>
          <w:sz w:val="24"/>
        </w:rPr>
      </w:pPr>
      <w:r>
        <w:rPr>
          <w:rFonts w:hint="eastAsia" w:hAnsi="宋体"/>
          <w:b/>
          <w:bCs/>
          <w:color w:val="auto"/>
          <w:sz w:val="24"/>
        </w:rPr>
        <w:t>（4）质量保障体系</w:t>
      </w:r>
      <w:r>
        <w:rPr>
          <w:rFonts w:hint="eastAsia" w:hAnsi="宋体"/>
          <w:color w:val="auto"/>
          <w:sz w:val="24"/>
        </w:rPr>
        <w:t xml:space="preserve"> 实行全过程培养质量监控，建立学业预警机制，完善学位论文双盲审制度，严把出口关，建立毕业生发展跟踪机制，持续改进培养方案，定期开展培养质量评估，对接学科发展前沿。</w:t>
      </w:r>
    </w:p>
    <w:p w14:paraId="051A61BE"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hint="eastAsia" w:eastAsia="黑体"/>
          <w:bCs/>
          <w:color w:val="auto"/>
          <w:sz w:val="28"/>
          <w:szCs w:val="28"/>
        </w:rPr>
        <w:t>七、中期筛选</w:t>
      </w:r>
    </w:p>
    <w:p w14:paraId="6F1BA0AB">
      <w:pPr>
        <w:spacing w:line="360" w:lineRule="auto"/>
        <w:ind w:firstLine="480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在研究生完成培养方案规定的课程学习、考核成绩合格、获得规定的学分后，按照河北大学研究生中期筛选管理办法（校政字〔2021〕15号）组织开展中期筛选工作。中期筛选通过者，准予开题并按计划进入学位（毕业）论文工作阶段，继续攻读学位。中期筛选不通过者，可向学院提出二次考核申请，经导师同意且学院严格审查通过后，可在三个月至半年内择期组织二次考核。参加二次考核仍未通过，不宜继续攻读学位的研究生，应终止其培养工作。</w:t>
      </w:r>
    </w:p>
    <w:p w14:paraId="3B22F076">
      <w:pPr>
        <w:widowControl/>
        <w:ind w:firstLine="562" w:firstLineChars="200"/>
        <w:jc w:val="left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八</w:t>
      </w:r>
      <w:r>
        <w:rPr>
          <w:rFonts w:eastAsia="黑体"/>
          <w:b/>
          <w:color w:val="auto"/>
          <w:sz w:val="28"/>
          <w:szCs w:val="28"/>
        </w:rPr>
        <w:t>、学位（毕业）论文</w:t>
      </w:r>
    </w:p>
    <w:p w14:paraId="385EB8B3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1.总体要求。按照《河北大学关于开展2025版研究生培养方案修订工作的指导意见》（校政字〔2025〕9号）规定，硕士研究生论文开题与答辩时间间隔原则上不少于12个月。学位申请人需满足以下要求：其一，具备独立从事学术研究工作的能力；其二，按时完成本培养方案规定的任务，包括修满30学分，以及完成各项必修环节；其三，严格遵守学术规范，杜绝侵犯他人著作权，不得发表存在严重科学性错误的文章或著作。</w:t>
      </w:r>
    </w:p>
    <w:p w14:paraId="6778D19B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英语语言文学专业硕士论文用英文撰写，英文不少于1.5万个单词。</w:t>
      </w:r>
    </w:p>
    <w:p w14:paraId="2DE3E30D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2.开题。开题作为研究生培养过程中开展学位（毕业）论文工作的首要环节，是确保论文质量与研究方向科学性的关键起点。原则上在入学后第4学期完成开题，开题由3-5名具有高级专业技术职务人员参加，以学术报告的方式进行。开题报告能够清晰表述研究内容及其研究的学术价值，字数应在3000字以上，使用中文撰写。内容包括：1）课题来源及研究目标和意义；2）国内外针对该研究及相关研究的现状及述评；3）重点研究内容及创新点；4）研究方案及进度安排；5）为完成课题已具备和所需的条件；6）预计研究过程中可能遇到的困难和问题以及解决的措施；7）主要参考文献。硕士生需重点阐述1）、2）、3）条。阅读的主要参考文献一般应在30篇以上，其中外文资料一般应不少于三分之一，特殊专业外文资料可适量。硕士研究生应在导师的指导下着重查阅近年内发表的中、外期刊文章。本学科的基础和专业课教材一般不应列为参考文献。</w:t>
      </w:r>
    </w:p>
    <w:p w14:paraId="582864BC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3.中期进展报告。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0BA8306D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4.学位申请。达到学位授予条件的申请人，经导师同意后，应于答辩前三个月，向所属学位评定分委员会提出学位申请，提交学位申请材料。</w:t>
      </w:r>
    </w:p>
    <w:p w14:paraId="7DE8DE50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5.预答辩。学位申请人须进行学位论文预答辩。预答辩通过者，方可进入学位论文评阅、学位论文答辩等环节。学位（毕业）论文预答辩在正式答辩前3个月进行。</w:t>
      </w:r>
    </w:p>
    <w:p w14:paraId="6822C5C7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6.论文评阅。学位论文采用匿名评审，须经2位校外同行专家评审通过后方能进入答辩程序。评阅结果及异议处理按照《河北大学研究生学位论文或者实践成果评审管理办法》（校政字〔2025〕8号）执行。</w:t>
      </w:r>
    </w:p>
    <w:p w14:paraId="40A16CD3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7.答辩。学位（毕业）论文答辩按照《河北大学博士、硕士学位授予工作实施细则》（校政字〔2025〕7号）执行。</w:t>
      </w:r>
    </w:p>
    <w:p w14:paraId="622F2216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九</w:t>
      </w:r>
      <w:r>
        <w:rPr>
          <w:rFonts w:eastAsia="黑体"/>
          <w:b/>
          <w:color w:val="auto"/>
          <w:sz w:val="28"/>
          <w:szCs w:val="28"/>
        </w:rPr>
        <w:t>、毕业条件</w:t>
      </w:r>
    </w:p>
    <w:p w14:paraId="7FBA3F1F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1.课程学习。研究生在规定修业年限内完成培养方案规定的课程学习，考核成绩合格，获得规定的学分。</w:t>
      </w:r>
    </w:p>
    <w:p w14:paraId="15BCA58A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2.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学术</w:t>
      </w:r>
      <w:r>
        <w:rPr>
          <w:rFonts w:hint="eastAsia" w:ascii="宋体" w:hAnsi="宋体" w:cs="宋体"/>
          <w:bCs/>
          <w:color w:val="auto"/>
          <w:sz w:val="24"/>
        </w:rPr>
        <w:t>活动。研究生在读期间参加不少于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10</w:t>
      </w:r>
      <w:r>
        <w:rPr>
          <w:rFonts w:hint="eastAsia" w:ascii="宋体" w:hAnsi="宋体" w:cs="宋体"/>
          <w:bCs/>
          <w:color w:val="auto"/>
          <w:sz w:val="24"/>
        </w:rPr>
        <w:t>次学术活动，并撰写学术报告小结；以主讲人或宣讲人身份，参加在校内外举行的学术报告或学术讲座不少于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2次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 w14:paraId="43D0A141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3.符合提前毕业条件的研究生，可按照学校相关规定申请提前毕业。</w:t>
      </w:r>
    </w:p>
    <w:p w14:paraId="211F1D17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4.论文答辩。学位（毕业）论文经专家评审合格、通过学位（毕业）答辩，符合毕业资格审查后，准予毕业。</w:t>
      </w:r>
    </w:p>
    <w:p w14:paraId="4C0AF5E7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十</w:t>
      </w:r>
      <w:r>
        <w:rPr>
          <w:rFonts w:eastAsia="黑体"/>
          <w:b/>
          <w:color w:val="auto"/>
          <w:sz w:val="28"/>
          <w:szCs w:val="28"/>
        </w:rPr>
        <w:t>、创新性成果</w:t>
      </w:r>
    </w:p>
    <w:p w14:paraId="25F626F8">
      <w:pPr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参考《河北大学外国语学院关于研究生申请学位取得创新性成果的规定》执行。</w:t>
      </w:r>
    </w:p>
    <w:p w14:paraId="7FAC3E5F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十一、学位授予</w:t>
      </w:r>
    </w:p>
    <w:p w14:paraId="732D63CD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研究生通过毕业资格审查，满足外国语学院制定的创新性成果要求，符合《河北大学博士、硕士学位授予工作实施细则》（校政字〔2025〕7号）的有关规定，达到学校学位授予标准，经学校学位评定委员会审议，授予硕士学位。</w:t>
      </w:r>
    </w:p>
    <w:p w14:paraId="0EBAA401">
      <w:pPr>
        <w:spacing w:line="360" w:lineRule="auto"/>
        <w:ind w:firstLine="562" w:firstLineChars="2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十</w:t>
      </w:r>
      <w:r>
        <w:rPr>
          <w:rFonts w:hint="eastAsia" w:eastAsia="黑体"/>
          <w:b/>
          <w:color w:val="auto"/>
          <w:sz w:val="28"/>
          <w:szCs w:val="28"/>
        </w:rPr>
        <w:t>二</w:t>
      </w:r>
      <w:r>
        <w:rPr>
          <w:rFonts w:eastAsia="黑体"/>
          <w:b/>
          <w:color w:val="auto"/>
          <w:sz w:val="28"/>
          <w:szCs w:val="28"/>
        </w:rPr>
        <w:t>、学分及课程设置</w:t>
      </w:r>
    </w:p>
    <w:p w14:paraId="73CBADED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本专业最低毕业学分为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29</w:t>
      </w:r>
      <w:r>
        <w:rPr>
          <w:rFonts w:hint="eastAsia" w:ascii="宋体" w:hAnsi="宋体" w:cs="宋体"/>
          <w:bCs/>
          <w:color w:val="auto"/>
          <w:sz w:val="24"/>
        </w:rPr>
        <w:t>分，其中学位课22学分，非学位课</w:t>
      </w:r>
      <w:r>
        <w:rPr>
          <w:rFonts w:hint="eastAsia" w:ascii="宋体" w:hAnsi="宋体" w:cs="宋体"/>
          <w:bCs/>
          <w:color w:val="auto"/>
          <w:sz w:val="24"/>
          <w:lang w:val="en-US" w:eastAsia="zh-CN"/>
        </w:rPr>
        <w:t>最低6</w:t>
      </w:r>
      <w:r>
        <w:rPr>
          <w:rFonts w:hint="eastAsia" w:ascii="宋体" w:hAnsi="宋体" w:cs="宋体"/>
          <w:bCs/>
          <w:color w:val="auto"/>
          <w:sz w:val="24"/>
        </w:rPr>
        <w:t>学分，必修环节1学分。</w:t>
      </w:r>
    </w:p>
    <w:p w14:paraId="7FF0ACE6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课程考试可以采用开卷/闭卷笔试或撰写读书报告、学期论文的形式。无论采取何种考试方式，均应能确实考核出学生对所学课程掌握的程度及运用知识的能力，考试成绩均按百分成绩评定。</w:t>
      </w:r>
    </w:p>
    <w:p w14:paraId="0DD2A867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课程考试不设补考环节，考试成绩低于60分的需重修。</w:t>
      </w:r>
    </w:p>
    <w:p w14:paraId="555C4AB4">
      <w:pPr>
        <w:widowControl/>
        <w:jc w:val="left"/>
        <w:rPr>
          <w:rFonts w:ascii="宋体" w:hAnsi="宋体" w:cs="宋体"/>
          <w:bCs/>
          <w:color w:val="auto"/>
          <w:sz w:val="24"/>
        </w:rPr>
      </w:pPr>
      <w:r>
        <w:rPr>
          <w:rFonts w:ascii="宋体" w:hAnsi="宋体" w:cs="宋体"/>
          <w:bCs/>
          <w:color w:val="auto"/>
          <w:sz w:val="24"/>
        </w:rPr>
        <w:br w:type="page"/>
      </w:r>
    </w:p>
    <w:p w14:paraId="1DABE09F">
      <w:pPr>
        <w:spacing w:after="156" w:afterLines="50" w:line="440" w:lineRule="exact"/>
        <w:jc w:val="center"/>
        <w:rPr>
          <w:rFonts w:eastAsiaTheme="minorEastAsia"/>
          <w:b/>
          <w:bCs/>
          <w:color w:val="auto"/>
          <w:sz w:val="24"/>
        </w:rPr>
      </w:pPr>
      <w:r>
        <w:rPr>
          <w:rFonts w:hint="eastAsia" w:eastAsiaTheme="minorEastAsia"/>
          <w:b/>
          <w:bCs/>
          <w:color w:val="auto"/>
          <w:sz w:val="24"/>
        </w:rPr>
        <w:t>英语语言文学</w:t>
      </w:r>
      <w:r>
        <w:rPr>
          <w:rFonts w:eastAsiaTheme="minorEastAsia"/>
          <w:b/>
          <w:bCs/>
          <w:color w:val="auto"/>
          <w:sz w:val="24"/>
        </w:rPr>
        <w:t>专业全日制硕士研究生课程及培养环节设置一览表</w:t>
      </w:r>
      <w:r>
        <w:rPr>
          <w:rFonts w:hint="eastAsia" w:eastAsiaTheme="minorEastAsia"/>
          <w:b/>
          <w:bCs/>
          <w:color w:val="auto"/>
          <w:sz w:val="24"/>
        </w:rPr>
        <w:t xml:space="preserve"> </w:t>
      </w:r>
    </w:p>
    <w:tbl>
      <w:tblPr>
        <w:tblStyle w:val="13"/>
        <w:tblW w:w="101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2031"/>
        <w:gridCol w:w="3819"/>
        <w:gridCol w:w="1174"/>
        <w:gridCol w:w="709"/>
        <w:gridCol w:w="727"/>
        <w:gridCol w:w="1128"/>
      </w:tblGrid>
      <w:tr w14:paraId="4E2F5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gridSpan w:val="2"/>
            <w:vAlign w:val="center"/>
          </w:tcPr>
          <w:p w14:paraId="1DFD9527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课程类别</w:t>
            </w:r>
          </w:p>
        </w:tc>
        <w:tc>
          <w:tcPr>
            <w:tcW w:w="3819" w:type="dxa"/>
            <w:vAlign w:val="center"/>
          </w:tcPr>
          <w:p w14:paraId="49B2383C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课程说明</w:t>
            </w:r>
          </w:p>
        </w:tc>
        <w:tc>
          <w:tcPr>
            <w:tcW w:w="1174" w:type="dxa"/>
            <w:vAlign w:val="center"/>
          </w:tcPr>
          <w:p w14:paraId="5B2BCCF6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课程号</w:t>
            </w:r>
          </w:p>
        </w:tc>
        <w:tc>
          <w:tcPr>
            <w:tcW w:w="709" w:type="dxa"/>
            <w:vAlign w:val="center"/>
          </w:tcPr>
          <w:p w14:paraId="0CC75914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学分</w:t>
            </w:r>
          </w:p>
        </w:tc>
        <w:tc>
          <w:tcPr>
            <w:tcW w:w="727" w:type="dxa"/>
            <w:vAlign w:val="center"/>
          </w:tcPr>
          <w:p w14:paraId="66BDA748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学期</w:t>
            </w:r>
          </w:p>
        </w:tc>
        <w:tc>
          <w:tcPr>
            <w:tcW w:w="1128" w:type="dxa"/>
            <w:vAlign w:val="center"/>
          </w:tcPr>
          <w:p w14:paraId="0F64DD84"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备注</w:t>
            </w:r>
          </w:p>
        </w:tc>
      </w:tr>
      <w:tr w14:paraId="415B8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restart"/>
            <w:vAlign w:val="center"/>
          </w:tcPr>
          <w:p w14:paraId="4F155A2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25F287CA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6E09DC9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7811D582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21876FA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49645264">
            <w:pPr>
              <w:rPr>
                <w:b/>
                <w:color w:val="auto"/>
                <w:sz w:val="18"/>
                <w:szCs w:val="18"/>
              </w:rPr>
            </w:pPr>
          </w:p>
          <w:p w14:paraId="5DDA280A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学位课</w:t>
            </w:r>
          </w:p>
          <w:p w14:paraId="6D00A63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14:paraId="39CABB26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公共必修课</w:t>
            </w:r>
          </w:p>
          <w:p w14:paraId="223F85E6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2学分</w:t>
            </w:r>
            <w:r>
              <w:rPr>
                <w:b/>
                <w:color w:val="auto"/>
                <w:sz w:val="18"/>
                <w:szCs w:val="18"/>
              </w:rPr>
              <w:t>）</w:t>
            </w:r>
          </w:p>
        </w:tc>
        <w:tc>
          <w:tcPr>
            <w:tcW w:w="3819" w:type="dxa"/>
            <w:vAlign w:val="center"/>
          </w:tcPr>
          <w:p w14:paraId="2807E3CE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新时代</w:t>
            </w:r>
            <w:r>
              <w:rPr>
                <w:color w:val="auto"/>
                <w:sz w:val="18"/>
                <w:szCs w:val="18"/>
              </w:rPr>
              <w:t>中国特色社会主义理论与实践</w:t>
            </w:r>
          </w:p>
        </w:tc>
        <w:tc>
          <w:tcPr>
            <w:tcW w:w="1174" w:type="dxa"/>
            <w:vAlign w:val="center"/>
          </w:tcPr>
          <w:p w14:paraId="6BAC7B0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</w:t>
            </w:r>
            <w:r>
              <w:rPr>
                <w:rFonts w:hint="eastAsia"/>
                <w:color w:val="auto"/>
                <w:sz w:val="18"/>
                <w:szCs w:val="18"/>
              </w:rPr>
              <w:t>S</w:t>
            </w:r>
            <w:r>
              <w:rPr>
                <w:color w:val="auto"/>
                <w:sz w:val="18"/>
                <w:szCs w:val="18"/>
              </w:rPr>
              <w:t>0000001</w:t>
            </w:r>
          </w:p>
        </w:tc>
        <w:tc>
          <w:tcPr>
            <w:tcW w:w="709" w:type="dxa"/>
            <w:vAlign w:val="center"/>
          </w:tcPr>
          <w:p w14:paraId="676E9859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5636E33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Align w:val="center"/>
          </w:tcPr>
          <w:p w14:paraId="1E5D4B2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考试</w:t>
            </w:r>
          </w:p>
        </w:tc>
      </w:tr>
      <w:tr w14:paraId="3F2A58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3A40271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3C92697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5C4FCAD6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65D249AD">
            <w:pPr>
              <w:jc w:val="center"/>
              <w:rPr>
                <w:rFonts w:hint="eastAsia"/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学科基础课</w:t>
            </w:r>
          </w:p>
          <w:p w14:paraId="42374F99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（1</w:t>
            </w:r>
            <w:r>
              <w:rPr>
                <w:b/>
                <w:color w:val="auto"/>
                <w:sz w:val="18"/>
                <w:szCs w:val="18"/>
              </w:rPr>
              <w:t>3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学分）</w:t>
            </w:r>
          </w:p>
          <w:p w14:paraId="09246165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  <w:p w14:paraId="34233F32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EFA6C08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学术道德</w:t>
            </w:r>
            <w:r>
              <w:rPr>
                <w:color w:val="auto"/>
                <w:sz w:val="18"/>
                <w:szCs w:val="18"/>
              </w:rPr>
              <w:t>与论文写作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3A8A7361">
            <w:pPr>
              <w:jc w:val="center"/>
              <w:rPr>
                <w:color w:val="auto"/>
                <w:sz w:val="18"/>
                <w:szCs w:val="18"/>
              </w:rPr>
            </w:pPr>
            <w:bookmarkStart w:id="0" w:name="OLE_LINK11"/>
            <w:bookmarkStart w:id="1" w:name="OLE_LINK10"/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bookmarkEnd w:id="0"/>
            <w:bookmarkEnd w:id="1"/>
            <w:r>
              <w:rPr>
                <w:rFonts w:hint="eastAsia"/>
                <w:color w:val="auto"/>
                <w:sz w:val="18"/>
                <w:szCs w:val="18"/>
              </w:rPr>
              <w:t>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  <w:r>
              <w:rPr>
                <w:color w:val="auto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1B997A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188FDBD9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F9A49C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考查</w:t>
            </w:r>
          </w:p>
        </w:tc>
      </w:tr>
      <w:tr w14:paraId="0340AC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6BFEC1C7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275CE07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11AE6F4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外国语言学理论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01AF64E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05003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7FC1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113F75B2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A92F7F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785A53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5DA485D6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0BAF4F8B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F8B3114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语言与心智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9E6C532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99002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2815D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0DD98FC7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E6D762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2AC23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39FB48C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7822D57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B63859A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中外翻译简史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4094347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ZS0505006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6EF02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51EBEF0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3CB39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7E3A0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57E9246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2627593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E976BBA">
            <w:pP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语言智能前沿问题研究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-学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220C8DFF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99005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B037C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41593D83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799B17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61F1DE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0A3A1F8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008A2156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4E57021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二外日语I（日语二外背景学生必修）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3237E26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05014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93F8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0398CAE2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1213F1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考试</w:t>
            </w:r>
          </w:p>
        </w:tc>
      </w:tr>
      <w:tr w14:paraId="6D16E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7DA56567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30BEEF35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8D7D0EE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二外法语I（法语二外背景学生必修）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6CD80558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05015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DE2E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415AF9F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364BDC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考试</w:t>
            </w:r>
          </w:p>
        </w:tc>
      </w:tr>
      <w:tr w14:paraId="3E430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65257529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1696054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329F202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二外日语II（日语二外背景学生必修）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05FFA386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05017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7F5FB7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4CF18D42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E2351BA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考试</w:t>
            </w:r>
          </w:p>
        </w:tc>
      </w:tr>
      <w:tr w14:paraId="281E66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2819587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19EC816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4F02542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二外法语II（法语二外背景学生必修）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76F0459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05018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4BBAB1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22132A0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0D4A35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考试</w:t>
            </w:r>
          </w:p>
        </w:tc>
      </w:tr>
      <w:tr w14:paraId="61A7BF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35328D3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63BD9BD8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专业必修课</w:t>
            </w:r>
          </w:p>
          <w:p w14:paraId="65A3A619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（7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学分</w:t>
            </w:r>
            <w:r>
              <w:rPr>
                <w:b/>
                <w:color w:val="auto"/>
                <w:sz w:val="18"/>
                <w:szCs w:val="18"/>
              </w:rPr>
              <w:t>）</w:t>
            </w:r>
          </w:p>
        </w:tc>
        <w:tc>
          <w:tcPr>
            <w:tcW w:w="3819" w:type="dxa"/>
            <w:vAlign w:val="center"/>
          </w:tcPr>
          <w:p w14:paraId="33C37721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外国文学前沿问题研究</w:t>
            </w:r>
          </w:p>
        </w:tc>
        <w:tc>
          <w:tcPr>
            <w:tcW w:w="1174" w:type="dxa"/>
            <w:vAlign w:val="center"/>
          </w:tcPr>
          <w:p w14:paraId="034E204D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XS0599006</w:t>
            </w:r>
          </w:p>
        </w:tc>
        <w:tc>
          <w:tcPr>
            <w:tcW w:w="709" w:type="dxa"/>
            <w:vAlign w:val="center"/>
          </w:tcPr>
          <w:p w14:paraId="72EB03B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194E097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Align w:val="center"/>
          </w:tcPr>
          <w:p w14:paraId="7DA9AD4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4565FD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4E8D0AB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078E8F0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6FB80BC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西方文学批评理论</w:t>
            </w:r>
          </w:p>
        </w:tc>
        <w:tc>
          <w:tcPr>
            <w:tcW w:w="1174" w:type="dxa"/>
            <w:shd w:val="clear" w:color="auto" w:fill="auto"/>
            <w:vAlign w:val="center"/>
          </w:tcPr>
          <w:p w14:paraId="21E3724A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99007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5F023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32CAA4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FA362E7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4593F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4" w:type="dxa"/>
            <w:vMerge w:val="continue"/>
            <w:vAlign w:val="center"/>
          </w:tcPr>
          <w:p w14:paraId="6C1C3BD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2A3210B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1B0E729D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理解英语诗歌</w:t>
            </w:r>
          </w:p>
        </w:tc>
        <w:tc>
          <w:tcPr>
            <w:tcW w:w="1174" w:type="dxa"/>
            <w:vAlign w:val="center"/>
          </w:tcPr>
          <w:p w14:paraId="0B5D8376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99008</w:t>
            </w:r>
          </w:p>
        </w:tc>
        <w:tc>
          <w:tcPr>
            <w:tcW w:w="709" w:type="dxa"/>
            <w:vAlign w:val="center"/>
          </w:tcPr>
          <w:p w14:paraId="15C6D6C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5C3C3DE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Align w:val="center"/>
          </w:tcPr>
          <w:p w14:paraId="38ECA8B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3FE17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14" w:type="dxa"/>
            <w:vMerge w:val="continue"/>
            <w:vAlign w:val="center"/>
          </w:tcPr>
          <w:p w14:paraId="1420317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1E0DEA3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7692F2CE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英国文学专题</w:t>
            </w:r>
          </w:p>
        </w:tc>
        <w:tc>
          <w:tcPr>
            <w:tcW w:w="1174" w:type="dxa"/>
            <w:vAlign w:val="center"/>
          </w:tcPr>
          <w:p w14:paraId="625E179D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99009</w:t>
            </w:r>
          </w:p>
        </w:tc>
        <w:tc>
          <w:tcPr>
            <w:tcW w:w="709" w:type="dxa"/>
            <w:vAlign w:val="center"/>
          </w:tcPr>
          <w:p w14:paraId="08E9573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727" w:type="dxa"/>
            <w:vAlign w:val="center"/>
          </w:tcPr>
          <w:p w14:paraId="07647AF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Align w:val="center"/>
          </w:tcPr>
          <w:p w14:paraId="473C926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5AE9A2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restart"/>
            <w:vAlign w:val="center"/>
          </w:tcPr>
          <w:p w14:paraId="7553B1C8">
            <w:pPr>
              <w:jc w:val="center"/>
              <w:rPr>
                <w:b/>
                <w:color w:val="auto"/>
                <w:sz w:val="18"/>
                <w:szCs w:val="18"/>
              </w:rPr>
            </w:pPr>
            <w:bookmarkStart w:id="2" w:name="_GoBack" w:colFirst="1" w:colLast="6"/>
            <w:r>
              <w:rPr>
                <w:b/>
                <w:color w:val="auto"/>
                <w:sz w:val="18"/>
                <w:szCs w:val="18"/>
              </w:rPr>
              <w:t>非学位课</w:t>
            </w:r>
          </w:p>
          <w:p w14:paraId="2B01ABE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0564B496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公共通识课</w:t>
            </w:r>
          </w:p>
          <w:p w14:paraId="6F14B527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（2学分）</w:t>
            </w:r>
          </w:p>
        </w:tc>
        <w:tc>
          <w:tcPr>
            <w:tcW w:w="3819" w:type="dxa"/>
            <w:vAlign w:val="center"/>
          </w:tcPr>
          <w:p w14:paraId="2DA01369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《习近平谈治国理政》研读</w:t>
            </w:r>
          </w:p>
        </w:tc>
        <w:tc>
          <w:tcPr>
            <w:tcW w:w="1174" w:type="dxa"/>
            <w:vAlign w:val="center"/>
          </w:tcPr>
          <w:p w14:paraId="1603A67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2674745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727" w:type="dxa"/>
            <w:vAlign w:val="center"/>
          </w:tcPr>
          <w:p w14:paraId="571EC5B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Align w:val="center"/>
          </w:tcPr>
          <w:p w14:paraId="72B3342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通修/考查</w:t>
            </w:r>
          </w:p>
        </w:tc>
      </w:tr>
      <w:tr w14:paraId="3827F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14" w:type="dxa"/>
            <w:vMerge w:val="continue"/>
            <w:vAlign w:val="center"/>
          </w:tcPr>
          <w:p w14:paraId="72A0C78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10A4CB6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11CD6DC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马克思主义与社会科学方法论</w:t>
            </w:r>
          </w:p>
        </w:tc>
        <w:tc>
          <w:tcPr>
            <w:tcW w:w="1174" w:type="dxa"/>
            <w:vAlign w:val="center"/>
          </w:tcPr>
          <w:p w14:paraId="49E88EDC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TS0000101</w:t>
            </w:r>
          </w:p>
        </w:tc>
        <w:tc>
          <w:tcPr>
            <w:tcW w:w="709" w:type="dxa"/>
            <w:vAlign w:val="center"/>
          </w:tcPr>
          <w:p w14:paraId="00AC830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7" w:type="dxa"/>
            <w:vAlign w:val="center"/>
          </w:tcPr>
          <w:p w14:paraId="1CD23B5A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Align w:val="center"/>
          </w:tcPr>
          <w:p w14:paraId="5BED9B6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通修/考查</w:t>
            </w:r>
          </w:p>
        </w:tc>
      </w:tr>
      <w:tr w14:paraId="293FD0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14" w:type="dxa"/>
            <w:vMerge w:val="continue"/>
            <w:vAlign w:val="center"/>
          </w:tcPr>
          <w:p w14:paraId="4C8E32B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787E202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6548F315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体育</w:t>
            </w:r>
          </w:p>
        </w:tc>
        <w:tc>
          <w:tcPr>
            <w:tcW w:w="1174" w:type="dxa"/>
            <w:vAlign w:val="center"/>
          </w:tcPr>
          <w:p w14:paraId="66EA3A4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TT0000102</w:t>
            </w:r>
          </w:p>
        </w:tc>
        <w:tc>
          <w:tcPr>
            <w:tcW w:w="709" w:type="dxa"/>
            <w:vAlign w:val="center"/>
          </w:tcPr>
          <w:p w14:paraId="506083A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727" w:type="dxa"/>
            <w:vAlign w:val="center"/>
          </w:tcPr>
          <w:p w14:paraId="31F9F999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Align w:val="center"/>
          </w:tcPr>
          <w:p w14:paraId="0807B9E4"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选修/考查</w:t>
            </w:r>
          </w:p>
        </w:tc>
      </w:tr>
      <w:tr w14:paraId="41AB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514" w:type="dxa"/>
            <w:vMerge w:val="continue"/>
            <w:vAlign w:val="center"/>
          </w:tcPr>
          <w:p w14:paraId="76AFCC09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3EA36882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12CF9B2C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美育</w:t>
            </w:r>
          </w:p>
        </w:tc>
        <w:tc>
          <w:tcPr>
            <w:tcW w:w="1174" w:type="dxa"/>
            <w:vAlign w:val="center"/>
          </w:tcPr>
          <w:p w14:paraId="0FAF260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TT0000103</w:t>
            </w:r>
          </w:p>
        </w:tc>
        <w:tc>
          <w:tcPr>
            <w:tcW w:w="709" w:type="dxa"/>
            <w:vAlign w:val="center"/>
          </w:tcPr>
          <w:p w14:paraId="17223E9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727" w:type="dxa"/>
            <w:vAlign w:val="center"/>
          </w:tcPr>
          <w:p w14:paraId="4A54998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Align w:val="center"/>
          </w:tcPr>
          <w:p w14:paraId="06E6CF8C"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选修/考查</w:t>
            </w:r>
          </w:p>
        </w:tc>
      </w:tr>
      <w:bookmarkEnd w:id="2"/>
      <w:tr w14:paraId="63D157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4F5D3BA7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6AA024BD">
            <w:pPr>
              <w:adjustRightInd w:val="0"/>
              <w:snapToGrid w:val="0"/>
              <w:jc w:val="center"/>
              <w:rPr>
                <w:rFonts w:hint="eastAsia"/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英语文学</w:t>
            </w:r>
          </w:p>
          <w:p w14:paraId="0D984B6A">
            <w:pPr>
              <w:adjustRightInd w:val="0"/>
              <w:snapToGrid w:val="0"/>
              <w:jc w:val="center"/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方向</w:t>
            </w: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选修课</w:t>
            </w:r>
          </w:p>
          <w:p w14:paraId="089A0498">
            <w:pPr>
              <w:adjustRightInd w:val="0"/>
              <w:snapToGrid w:val="0"/>
              <w:jc w:val="center"/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（≥4学分）</w:t>
            </w:r>
          </w:p>
        </w:tc>
        <w:tc>
          <w:tcPr>
            <w:tcW w:w="3819" w:type="dxa"/>
            <w:vAlign w:val="center"/>
          </w:tcPr>
          <w:p w14:paraId="38D8C795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外国文学研究方法</w:t>
            </w:r>
          </w:p>
        </w:tc>
        <w:tc>
          <w:tcPr>
            <w:tcW w:w="1174" w:type="dxa"/>
            <w:vAlign w:val="center"/>
          </w:tcPr>
          <w:p w14:paraId="2082A8FF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05006</w:t>
            </w:r>
          </w:p>
        </w:tc>
        <w:tc>
          <w:tcPr>
            <w:tcW w:w="709" w:type="dxa"/>
            <w:vAlign w:val="center"/>
          </w:tcPr>
          <w:p w14:paraId="100175E5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4BE95D5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restart"/>
            <w:vAlign w:val="center"/>
          </w:tcPr>
          <w:p w14:paraId="3E42B869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本方向研究生至少选修4学分</w:t>
            </w:r>
          </w:p>
        </w:tc>
      </w:tr>
      <w:tr w14:paraId="77FE38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514" w:type="dxa"/>
            <w:vMerge w:val="continue"/>
          </w:tcPr>
          <w:p w14:paraId="4C982D8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51075F6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322F4923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美国文学专题</w:t>
            </w:r>
          </w:p>
        </w:tc>
        <w:tc>
          <w:tcPr>
            <w:tcW w:w="1174" w:type="dxa"/>
            <w:vAlign w:val="center"/>
          </w:tcPr>
          <w:p w14:paraId="0AED910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color w:val="auto"/>
                <w:sz w:val="18"/>
                <w:szCs w:val="18"/>
              </w:rPr>
              <w:t>1202</w:t>
            </w:r>
          </w:p>
        </w:tc>
        <w:tc>
          <w:tcPr>
            <w:tcW w:w="709" w:type="dxa"/>
            <w:vAlign w:val="center"/>
          </w:tcPr>
          <w:p w14:paraId="60258ED8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418CAE85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00664DDA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4577D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644E408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41B5006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14D1959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族裔文学专题</w:t>
            </w:r>
          </w:p>
        </w:tc>
        <w:tc>
          <w:tcPr>
            <w:tcW w:w="1174" w:type="dxa"/>
            <w:vAlign w:val="center"/>
          </w:tcPr>
          <w:p w14:paraId="2CA6E8E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color w:val="auto"/>
                <w:sz w:val="18"/>
                <w:szCs w:val="18"/>
              </w:rPr>
              <w:t>1203</w:t>
            </w:r>
          </w:p>
        </w:tc>
        <w:tc>
          <w:tcPr>
            <w:tcW w:w="709" w:type="dxa"/>
            <w:vAlign w:val="center"/>
          </w:tcPr>
          <w:p w14:paraId="1CE67558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1A7DB9DA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2BF011C7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5173C4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0BFDA41B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0A462B3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382A1B94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燕赵文化资本与数智传播</w:t>
            </w:r>
          </w:p>
        </w:tc>
        <w:tc>
          <w:tcPr>
            <w:tcW w:w="1174" w:type="dxa"/>
            <w:vAlign w:val="center"/>
          </w:tcPr>
          <w:p w14:paraId="54DAE9F2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99204</w:t>
            </w:r>
          </w:p>
        </w:tc>
        <w:tc>
          <w:tcPr>
            <w:tcW w:w="709" w:type="dxa"/>
            <w:vAlign w:val="center"/>
          </w:tcPr>
          <w:p w14:paraId="2CD67A20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5B044D2E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4C6CBA2C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4C5085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14" w:type="dxa"/>
            <w:vMerge w:val="continue"/>
          </w:tcPr>
          <w:p w14:paraId="784A2675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2A2CC87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B0B28EF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数字人文与文学研究</w:t>
            </w:r>
          </w:p>
        </w:tc>
        <w:tc>
          <w:tcPr>
            <w:tcW w:w="1174" w:type="dxa"/>
            <w:vAlign w:val="center"/>
          </w:tcPr>
          <w:p w14:paraId="356202EA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color w:val="auto"/>
                <w:sz w:val="18"/>
                <w:szCs w:val="18"/>
              </w:rPr>
              <w:t>1205</w:t>
            </w:r>
          </w:p>
        </w:tc>
        <w:tc>
          <w:tcPr>
            <w:tcW w:w="709" w:type="dxa"/>
            <w:vAlign w:val="center"/>
          </w:tcPr>
          <w:p w14:paraId="31EA8AC5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3B03F5AD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711AC109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19503A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14" w:type="dxa"/>
            <w:vMerge w:val="continue"/>
          </w:tcPr>
          <w:p w14:paraId="0C6CF46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6E70718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6F05D18F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比较文学与跨文化研究</w:t>
            </w:r>
          </w:p>
        </w:tc>
        <w:tc>
          <w:tcPr>
            <w:tcW w:w="1174" w:type="dxa"/>
            <w:vAlign w:val="center"/>
          </w:tcPr>
          <w:p w14:paraId="0F0663C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color w:val="auto"/>
                <w:sz w:val="18"/>
                <w:szCs w:val="18"/>
              </w:rPr>
              <w:t>1206</w:t>
            </w:r>
          </w:p>
        </w:tc>
        <w:tc>
          <w:tcPr>
            <w:tcW w:w="709" w:type="dxa"/>
            <w:vAlign w:val="center"/>
          </w:tcPr>
          <w:p w14:paraId="0D104FD1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1D81CFBB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33651F8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D88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5B811AE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56C9F96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BAECFC0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文学批评元典选读</w:t>
            </w:r>
          </w:p>
        </w:tc>
        <w:tc>
          <w:tcPr>
            <w:tcW w:w="1174" w:type="dxa"/>
            <w:vAlign w:val="center"/>
          </w:tcPr>
          <w:p w14:paraId="1EBEB1C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color w:val="auto"/>
                <w:sz w:val="18"/>
                <w:szCs w:val="18"/>
              </w:rPr>
              <w:t>1207</w:t>
            </w:r>
          </w:p>
        </w:tc>
        <w:tc>
          <w:tcPr>
            <w:tcW w:w="709" w:type="dxa"/>
            <w:vAlign w:val="center"/>
          </w:tcPr>
          <w:p w14:paraId="11F61F52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20C10B64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7BB6A0B1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CDF6C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0E62323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61CA989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370F0446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英语戏剧专题</w:t>
            </w:r>
          </w:p>
        </w:tc>
        <w:tc>
          <w:tcPr>
            <w:tcW w:w="1174" w:type="dxa"/>
            <w:vAlign w:val="center"/>
          </w:tcPr>
          <w:p w14:paraId="632209C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color w:val="auto"/>
                <w:sz w:val="18"/>
                <w:szCs w:val="18"/>
              </w:rPr>
              <w:t>1208</w:t>
            </w:r>
          </w:p>
        </w:tc>
        <w:tc>
          <w:tcPr>
            <w:tcW w:w="709" w:type="dxa"/>
            <w:vAlign w:val="center"/>
          </w:tcPr>
          <w:p w14:paraId="63106122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753EA087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4FCD1374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6C25EB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429E482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5C302E54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英语语言学</w:t>
            </w:r>
          </w:p>
          <w:p w14:paraId="6D9EF705">
            <w:pPr>
              <w:adjustRightInd w:val="0"/>
              <w:snapToGrid w:val="0"/>
              <w:jc w:val="center"/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方向</w:t>
            </w: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选修课</w:t>
            </w:r>
          </w:p>
          <w:p w14:paraId="6D852631">
            <w:pPr>
              <w:adjustRightInd w:val="0"/>
              <w:snapToGrid w:val="0"/>
              <w:jc w:val="center"/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（≥4学分）</w:t>
            </w:r>
          </w:p>
        </w:tc>
        <w:tc>
          <w:tcPr>
            <w:tcW w:w="3819" w:type="dxa"/>
            <w:vAlign w:val="center"/>
          </w:tcPr>
          <w:p w14:paraId="1800EC04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eastAsia="宋体"/>
                <w:color w:val="auto"/>
                <w:sz w:val="18"/>
                <w:szCs w:val="18"/>
              </w:rPr>
              <w:t xml:space="preserve">语用学与语言能力发展研究 </w:t>
            </w:r>
          </w:p>
        </w:tc>
        <w:tc>
          <w:tcPr>
            <w:tcW w:w="1174" w:type="dxa"/>
            <w:vAlign w:val="center"/>
          </w:tcPr>
          <w:p w14:paraId="3B712865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r>
              <w:rPr>
                <w:color w:val="auto"/>
                <w:sz w:val="18"/>
                <w:szCs w:val="18"/>
              </w:rPr>
              <w:t>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99201</w:t>
            </w:r>
          </w:p>
        </w:tc>
        <w:tc>
          <w:tcPr>
            <w:tcW w:w="709" w:type="dxa"/>
            <w:vAlign w:val="center"/>
          </w:tcPr>
          <w:p w14:paraId="0EEE73B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727" w:type="dxa"/>
            <w:vAlign w:val="center"/>
          </w:tcPr>
          <w:p w14:paraId="01E83E6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Merge w:val="restart"/>
            <w:vAlign w:val="center"/>
          </w:tcPr>
          <w:p w14:paraId="60C2BCD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本方向研究生至少选修4学分</w:t>
            </w:r>
          </w:p>
        </w:tc>
      </w:tr>
      <w:tr w14:paraId="075A80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24E5CABA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622CB13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48859BA5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语义学专题研究</w:t>
            </w:r>
          </w:p>
        </w:tc>
        <w:tc>
          <w:tcPr>
            <w:tcW w:w="1174" w:type="dxa"/>
            <w:vAlign w:val="center"/>
          </w:tcPr>
          <w:p w14:paraId="31A6E096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r>
              <w:rPr>
                <w:color w:val="auto"/>
                <w:sz w:val="18"/>
                <w:szCs w:val="18"/>
              </w:rPr>
              <w:t>05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05109</w:t>
            </w:r>
          </w:p>
        </w:tc>
        <w:tc>
          <w:tcPr>
            <w:tcW w:w="709" w:type="dxa"/>
            <w:vAlign w:val="center"/>
          </w:tcPr>
          <w:p w14:paraId="54025533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1175520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281DA24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67EBD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7765098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358F4B75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27804E2F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语言学及其他专题研究</w:t>
            </w:r>
          </w:p>
        </w:tc>
        <w:tc>
          <w:tcPr>
            <w:tcW w:w="1174" w:type="dxa"/>
            <w:vAlign w:val="center"/>
          </w:tcPr>
          <w:p w14:paraId="2972BC2F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r>
              <w:rPr>
                <w:color w:val="auto"/>
                <w:sz w:val="18"/>
                <w:szCs w:val="18"/>
              </w:rPr>
              <w:t>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5105</w:t>
            </w:r>
          </w:p>
        </w:tc>
        <w:tc>
          <w:tcPr>
            <w:tcW w:w="709" w:type="dxa"/>
            <w:vAlign w:val="center"/>
          </w:tcPr>
          <w:p w14:paraId="0155F68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3AA7020C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5FAD1F34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66BB84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0770939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4C884D9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7A118E88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应用语言学专题研究</w:t>
            </w:r>
          </w:p>
        </w:tc>
        <w:tc>
          <w:tcPr>
            <w:tcW w:w="1174" w:type="dxa"/>
            <w:vAlign w:val="center"/>
          </w:tcPr>
          <w:p w14:paraId="67FF10B5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r>
              <w:rPr>
                <w:color w:val="auto"/>
                <w:sz w:val="18"/>
                <w:szCs w:val="18"/>
              </w:rPr>
              <w:t>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5106</w:t>
            </w:r>
          </w:p>
        </w:tc>
        <w:tc>
          <w:tcPr>
            <w:tcW w:w="709" w:type="dxa"/>
            <w:vAlign w:val="center"/>
          </w:tcPr>
          <w:p w14:paraId="06F7EFF3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3014188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7F2E9E3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7D74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7677C6F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6C19D2F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35BE4B48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跨文化专题研究</w:t>
            </w:r>
          </w:p>
        </w:tc>
        <w:tc>
          <w:tcPr>
            <w:tcW w:w="1174" w:type="dxa"/>
            <w:vAlign w:val="center"/>
          </w:tcPr>
          <w:p w14:paraId="605ADA01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r>
              <w:rPr>
                <w:color w:val="auto"/>
                <w:sz w:val="18"/>
                <w:szCs w:val="18"/>
              </w:rPr>
              <w:t>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5108</w:t>
            </w:r>
          </w:p>
        </w:tc>
        <w:tc>
          <w:tcPr>
            <w:tcW w:w="709" w:type="dxa"/>
            <w:vAlign w:val="center"/>
          </w:tcPr>
          <w:p w14:paraId="186A31D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3D06673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39B24A4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B16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188B2A7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2DE9A0B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76C6E211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话语专题研究</w:t>
            </w:r>
          </w:p>
        </w:tc>
        <w:tc>
          <w:tcPr>
            <w:tcW w:w="1174" w:type="dxa"/>
            <w:vAlign w:val="center"/>
          </w:tcPr>
          <w:p w14:paraId="46DBADB9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</w:t>
            </w:r>
            <w:r>
              <w:rPr>
                <w:color w:val="auto"/>
                <w:sz w:val="18"/>
                <w:szCs w:val="18"/>
              </w:rPr>
              <w:t>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5107</w:t>
            </w:r>
          </w:p>
        </w:tc>
        <w:tc>
          <w:tcPr>
            <w:tcW w:w="709" w:type="dxa"/>
            <w:vAlign w:val="center"/>
          </w:tcPr>
          <w:p w14:paraId="74A45C4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6076353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31E36142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DB9A3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26F7D18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00186EE1">
            <w:pPr>
              <w:jc w:val="center"/>
              <w:rPr>
                <w:rFonts w:hint="eastAsia"/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翻译学</w:t>
            </w:r>
          </w:p>
          <w:p w14:paraId="0710C4FF">
            <w:pPr>
              <w:jc w:val="center"/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方向</w:t>
            </w: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选修课</w:t>
            </w:r>
          </w:p>
          <w:p w14:paraId="14A74396">
            <w:pPr>
              <w:jc w:val="center"/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（≥4学分）</w:t>
            </w:r>
          </w:p>
        </w:tc>
        <w:tc>
          <w:tcPr>
            <w:tcW w:w="3819" w:type="dxa"/>
            <w:vAlign w:val="center"/>
          </w:tcPr>
          <w:p w14:paraId="67DF48C3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翻译史与译本比较</w:t>
            </w:r>
          </w:p>
        </w:tc>
        <w:tc>
          <w:tcPr>
            <w:tcW w:w="1174" w:type="dxa"/>
            <w:vAlign w:val="center"/>
          </w:tcPr>
          <w:p w14:paraId="3282AF9F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5101</w:t>
            </w:r>
          </w:p>
        </w:tc>
        <w:tc>
          <w:tcPr>
            <w:tcW w:w="709" w:type="dxa"/>
            <w:vAlign w:val="center"/>
          </w:tcPr>
          <w:p w14:paraId="14F2B35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4380BFC0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restart"/>
            <w:vAlign w:val="center"/>
          </w:tcPr>
          <w:p w14:paraId="3EB8201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本方向研究生至少选修4学分</w:t>
            </w:r>
          </w:p>
        </w:tc>
      </w:tr>
      <w:tr w14:paraId="3DAFE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634E10E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2C0EDFC6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26F7029C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英汉互译实践</w:t>
            </w:r>
          </w:p>
        </w:tc>
        <w:tc>
          <w:tcPr>
            <w:tcW w:w="1174" w:type="dxa"/>
            <w:vAlign w:val="center"/>
          </w:tcPr>
          <w:p w14:paraId="6A8D2590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5102</w:t>
            </w:r>
          </w:p>
        </w:tc>
        <w:tc>
          <w:tcPr>
            <w:tcW w:w="709" w:type="dxa"/>
            <w:vAlign w:val="center"/>
          </w:tcPr>
          <w:p w14:paraId="6BC89F63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3403F550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shd w:val="clear" w:color="auto" w:fill="auto"/>
            <w:vAlign w:val="center"/>
          </w:tcPr>
          <w:p w14:paraId="24E134E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1C5F5C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1A7B26F7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767B08D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53C33E99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翻译批评与鉴赏</w:t>
            </w:r>
          </w:p>
        </w:tc>
        <w:tc>
          <w:tcPr>
            <w:tcW w:w="1174" w:type="dxa"/>
            <w:vAlign w:val="center"/>
          </w:tcPr>
          <w:p w14:paraId="45C9D6A4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XS050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5103</w:t>
            </w:r>
          </w:p>
        </w:tc>
        <w:tc>
          <w:tcPr>
            <w:tcW w:w="709" w:type="dxa"/>
            <w:vAlign w:val="center"/>
          </w:tcPr>
          <w:p w14:paraId="11C873FB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14:paraId="0C4777A7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128" w:type="dxa"/>
            <w:vMerge w:val="continue"/>
            <w:vAlign w:val="center"/>
          </w:tcPr>
          <w:p w14:paraId="7F63EC11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3FF826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514" w:type="dxa"/>
            <w:vMerge w:val="restart"/>
            <w:vAlign w:val="center"/>
          </w:tcPr>
          <w:p w14:paraId="5C77AD77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必修环节</w:t>
            </w:r>
          </w:p>
        </w:tc>
        <w:tc>
          <w:tcPr>
            <w:tcW w:w="2031" w:type="dxa"/>
            <w:vMerge w:val="restart"/>
            <w:vAlign w:val="center"/>
          </w:tcPr>
          <w:p w14:paraId="2E966CEA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素质拓展</w:t>
            </w:r>
          </w:p>
          <w:p w14:paraId="383D2792">
            <w:pPr>
              <w:jc w:val="center"/>
              <w:rPr>
                <w:rFonts w:hint="eastAsia" w:eastAsia="宋体"/>
                <w:b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1学分</w:t>
            </w:r>
            <w:r>
              <w:rPr>
                <w:rFonts w:hint="eastAsia"/>
                <w:b/>
                <w:color w:val="auto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3819" w:type="dxa"/>
            <w:vAlign w:val="center"/>
          </w:tcPr>
          <w:p w14:paraId="473C0E9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入学教育</w:t>
            </w:r>
          </w:p>
        </w:tc>
        <w:tc>
          <w:tcPr>
            <w:tcW w:w="1174" w:type="dxa"/>
            <w:vAlign w:val="center"/>
          </w:tcPr>
          <w:p w14:paraId="568BAB95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4EA9EEE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4BF0D053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28" w:type="dxa"/>
            <w:vMerge w:val="restart"/>
            <w:vAlign w:val="center"/>
          </w:tcPr>
          <w:p w14:paraId="50BF4DC1">
            <w:pPr>
              <w:jc w:val="both"/>
              <w:rPr>
                <w:color w:val="auto"/>
                <w:sz w:val="18"/>
                <w:szCs w:val="18"/>
              </w:rPr>
            </w:pPr>
          </w:p>
        </w:tc>
      </w:tr>
      <w:tr w14:paraId="4B356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514" w:type="dxa"/>
            <w:vMerge w:val="continue"/>
            <w:vAlign w:val="center"/>
          </w:tcPr>
          <w:p w14:paraId="7A8EA207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4CEADC5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69137108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学术活动</w:t>
            </w:r>
          </w:p>
        </w:tc>
        <w:tc>
          <w:tcPr>
            <w:tcW w:w="1174" w:type="dxa"/>
            <w:vAlign w:val="center"/>
          </w:tcPr>
          <w:p w14:paraId="29E43D0A">
            <w:pPr>
              <w:jc w:val="both"/>
              <w:rPr>
                <w:rFonts w:hint="eastAsia"/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406692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727" w:type="dxa"/>
            <w:vAlign w:val="center"/>
          </w:tcPr>
          <w:p w14:paraId="74FC9957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  <w:r>
              <w:rPr>
                <w:color w:val="auto"/>
                <w:sz w:val="18"/>
                <w:szCs w:val="18"/>
              </w:rPr>
              <w:t>-3</w:t>
            </w:r>
          </w:p>
        </w:tc>
        <w:tc>
          <w:tcPr>
            <w:tcW w:w="1128" w:type="dxa"/>
            <w:vMerge w:val="continue"/>
            <w:vAlign w:val="center"/>
          </w:tcPr>
          <w:p w14:paraId="199383D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2957F0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  <w:vAlign w:val="center"/>
          </w:tcPr>
          <w:p w14:paraId="0FD8A71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51358877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学术训练</w:t>
            </w:r>
          </w:p>
        </w:tc>
        <w:tc>
          <w:tcPr>
            <w:tcW w:w="3819" w:type="dxa"/>
            <w:vAlign w:val="center"/>
          </w:tcPr>
          <w:p w14:paraId="14D06CDF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中期筛选</w:t>
            </w:r>
          </w:p>
        </w:tc>
        <w:tc>
          <w:tcPr>
            <w:tcW w:w="1174" w:type="dxa"/>
            <w:vAlign w:val="center"/>
          </w:tcPr>
          <w:p w14:paraId="58A69A36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6BEAB91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417A99E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  <w:r>
              <w:rPr>
                <w:color w:val="auto"/>
                <w:sz w:val="18"/>
                <w:szCs w:val="18"/>
              </w:rPr>
              <w:t>-3</w:t>
            </w:r>
          </w:p>
        </w:tc>
        <w:tc>
          <w:tcPr>
            <w:tcW w:w="1128" w:type="dxa"/>
            <w:vMerge w:val="restart"/>
            <w:vAlign w:val="center"/>
          </w:tcPr>
          <w:p w14:paraId="0521A8E6">
            <w:pPr>
              <w:jc w:val="center"/>
              <w:rPr>
                <w:color w:val="auto"/>
                <w:sz w:val="18"/>
                <w:szCs w:val="18"/>
              </w:rPr>
            </w:pPr>
          </w:p>
          <w:p w14:paraId="0F98F932">
            <w:pPr>
              <w:jc w:val="center"/>
              <w:rPr>
                <w:color w:val="auto"/>
                <w:sz w:val="18"/>
                <w:szCs w:val="18"/>
              </w:rPr>
            </w:pPr>
          </w:p>
          <w:p w14:paraId="34F95101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过程管理</w:t>
            </w:r>
          </w:p>
          <w:p w14:paraId="5506F9E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无学分</w:t>
            </w:r>
          </w:p>
        </w:tc>
      </w:tr>
      <w:tr w14:paraId="3460A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49EAD2BB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5FB5755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659D2C47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论文开题</w:t>
            </w:r>
          </w:p>
        </w:tc>
        <w:tc>
          <w:tcPr>
            <w:tcW w:w="1174" w:type="dxa"/>
            <w:vAlign w:val="center"/>
          </w:tcPr>
          <w:p w14:paraId="7C1D4C21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8FD9105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0961F47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1128" w:type="dxa"/>
            <w:vMerge w:val="continue"/>
            <w:vAlign w:val="center"/>
          </w:tcPr>
          <w:p w14:paraId="51E18949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3C78D7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restart"/>
          </w:tcPr>
          <w:p w14:paraId="69FC315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restart"/>
            <w:vAlign w:val="center"/>
          </w:tcPr>
          <w:p w14:paraId="0AFD2E5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2DE8B799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论文中期进展报告</w:t>
            </w:r>
          </w:p>
        </w:tc>
        <w:tc>
          <w:tcPr>
            <w:tcW w:w="1174" w:type="dxa"/>
            <w:vAlign w:val="center"/>
          </w:tcPr>
          <w:p w14:paraId="53D82E31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770DDD3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41CB6900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5</w:t>
            </w:r>
          </w:p>
        </w:tc>
        <w:tc>
          <w:tcPr>
            <w:tcW w:w="1128" w:type="dxa"/>
            <w:vMerge w:val="continue"/>
            <w:vAlign w:val="center"/>
          </w:tcPr>
          <w:p w14:paraId="41D250F6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2B7F7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5C6829D9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  <w:vAlign w:val="center"/>
          </w:tcPr>
          <w:p w14:paraId="44D3671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461987EA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论文</w:t>
            </w:r>
            <w:r>
              <w:rPr>
                <w:color w:val="auto"/>
                <w:sz w:val="18"/>
                <w:szCs w:val="18"/>
              </w:rPr>
              <w:t>预答辩</w:t>
            </w:r>
          </w:p>
        </w:tc>
        <w:tc>
          <w:tcPr>
            <w:tcW w:w="1174" w:type="dxa"/>
            <w:vAlign w:val="center"/>
          </w:tcPr>
          <w:p w14:paraId="380333D8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7C6CBE3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60AB7C4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1128" w:type="dxa"/>
            <w:vMerge w:val="continue"/>
          </w:tcPr>
          <w:p w14:paraId="35751F54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0FA2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2DDD5B4A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4169BD9D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57F1250B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论文</w:t>
            </w:r>
            <w:r>
              <w:rPr>
                <w:color w:val="auto"/>
                <w:sz w:val="18"/>
                <w:szCs w:val="18"/>
              </w:rPr>
              <w:t>评审</w:t>
            </w:r>
          </w:p>
        </w:tc>
        <w:tc>
          <w:tcPr>
            <w:tcW w:w="1174" w:type="dxa"/>
            <w:vAlign w:val="center"/>
          </w:tcPr>
          <w:p w14:paraId="68EA44F1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04BD047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44667A8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1128" w:type="dxa"/>
            <w:vMerge w:val="continue"/>
          </w:tcPr>
          <w:p w14:paraId="508F6E90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2A2664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14" w:type="dxa"/>
            <w:vMerge w:val="continue"/>
          </w:tcPr>
          <w:p w14:paraId="0FB90F65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2031" w:type="dxa"/>
            <w:vMerge w:val="continue"/>
          </w:tcPr>
          <w:p w14:paraId="2E280FF9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3819" w:type="dxa"/>
            <w:vAlign w:val="center"/>
          </w:tcPr>
          <w:p w14:paraId="60A6F453">
            <w:pPr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论文</w:t>
            </w:r>
            <w:r>
              <w:rPr>
                <w:color w:val="auto"/>
                <w:sz w:val="18"/>
                <w:szCs w:val="18"/>
              </w:rPr>
              <w:t>答辩</w:t>
            </w:r>
          </w:p>
        </w:tc>
        <w:tc>
          <w:tcPr>
            <w:tcW w:w="1174" w:type="dxa"/>
            <w:vAlign w:val="center"/>
          </w:tcPr>
          <w:p w14:paraId="440996BA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22EDB15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14:paraId="48CC2D8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6</w:t>
            </w:r>
          </w:p>
        </w:tc>
        <w:tc>
          <w:tcPr>
            <w:tcW w:w="1128" w:type="dxa"/>
            <w:vMerge w:val="continue"/>
          </w:tcPr>
          <w:p w14:paraId="30AE57AE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08B59AB9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</w:p>
    <w:p w14:paraId="784C6A20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十</w:t>
      </w:r>
      <w:r>
        <w:rPr>
          <w:rFonts w:hint="eastAsia" w:eastAsia="黑体"/>
          <w:bCs/>
          <w:color w:val="auto"/>
          <w:sz w:val="28"/>
          <w:szCs w:val="28"/>
        </w:rPr>
        <w:t>三</w:t>
      </w:r>
      <w:r>
        <w:rPr>
          <w:rFonts w:eastAsia="黑体"/>
          <w:bCs/>
          <w:color w:val="auto"/>
          <w:sz w:val="28"/>
          <w:szCs w:val="28"/>
        </w:rPr>
        <w:t>、其他需要说明事项</w:t>
      </w:r>
    </w:p>
    <w:p w14:paraId="4FF7835E">
      <w:pPr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1. 非学位课中的方向选修课模块由各培养单位自行设置，并给出具体选修学分要求。</w:t>
      </w:r>
    </w:p>
    <w:p w14:paraId="71555F48">
      <w:pPr>
        <w:spacing w:line="360" w:lineRule="auto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2. 毕业总学分：学位课+非学位课+必修环节。</w:t>
      </w:r>
    </w:p>
    <w:p w14:paraId="01108238">
      <w:pPr>
        <w:spacing w:line="360" w:lineRule="auto"/>
        <w:ind w:firstLine="420"/>
        <w:rPr>
          <w:rFonts w:ascii="宋体" w:hAnsi="宋体" w:cs="宋体"/>
          <w:bCs/>
          <w:color w:val="auto"/>
          <w:sz w:val="24"/>
        </w:rPr>
      </w:pPr>
    </w:p>
    <w:p w14:paraId="0460ABD2">
      <w:pPr>
        <w:spacing w:line="360" w:lineRule="auto"/>
        <w:ind w:firstLine="480"/>
        <w:rPr>
          <w:rFonts w:hAnsi="宋体"/>
          <w:color w:val="auto"/>
          <w:sz w:val="24"/>
        </w:rPr>
      </w:pPr>
    </w:p>
    <w:p w14:paraId="16A18335">
      <w:pPr>
        <w:spacing w:line="360" w:lineRule="auto"/>
        <w:ind w:firstLine="480"/>
        <w:rPr>
          <w:rFonts w:hAnsi="宋体"/>
          <w:color w:val="auto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A5A2B5"/>
    <w:multiLevelType w:val="singleLevel"/>
    <w:tmpl w:val="F0A5A2B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7F"/>
    <w:rsid w:val="00015D60"/>
    <w:rsid w:val="00054101"/>
    <w:rsid w:val="00067DA2"/>
    <w:rsid w:val="00096DEC"/>
    <w:rsid w:val="00132C19"/>
    <w:rsid w:val="0018797A"/>
    <w:rsid w:val="001D2D7F"/>
    <w:rsid w:val="00272E7B"/>
    <w:rsid w:val="003124CB"/>
    <w:rsid w:val="003C5E99"/>
    <w:rsid w:val="003F054E"/>
    <w:rsid w:val="004C5BD5"/>
    <w:rsid w:val="005231DC"/>
    <w:rsid w:val="00524BDF"/>
    <w:rsid w:val="00592030"/>
    <w:rsid w:val="005A3F3E"/>
    <w:rsid w:val="005D2060"/>
    <w:rsid w:val="00681310"/>
    <w:rsid w:val="00694CB1"/>
    <w:rsid w:val="00696B81"/>
    <w:rsid w:val="006C4454"/>
    <w:rsid w:val="00760109"/>
    <w:rsid w:val="007C41B5"/>
    <w:rsid w:val="008671AF"/>
    <w:rsid w:val="00876855"/>
    <w:rsid w:val="00A055A4"/>
    <w:rsid w:val="00AC5264"/>
    <w:rsid w:val="00B32ACA"/>
    <w:rsid w:val="00C5153D"/>
    <w:rsid w:val="00C61963"/>
    <w:rsid w:val="00CF33B9"/>
    <w:rsid w:val="00D615BC"/>
    <w:rsid w:val="00DB231E"/>
    <w:rsid w:val="00E35688"/>
    <w:rsid w:val="00EC3F8E"/>
    <w:rsid w:val="00FA22E7"/>
    <w:rsid w:val="00FF22C0"/>
    <w:rsid w:val="033D2D08"/>
    <w:rsid w:val="06A4730E"/>
    <w:rsid w:val="06B50CF4"/>
    <w:rsid w:val="06D37968"/>
    <w:rsid w:val="07831E3E"/>
    <w:rsid w:val="0CEF2976"/>
    <w:rsid w:val="0F915251"/>
    <w:rsid w:val="11B31740"/>
    <w:rsid w:val="14C502BC"/>
    <w:rsid w:val="1AB627E8"/>
    <w:rsid w:val="1B242D92"/>
    <w:rsid w:val="1B2547A0"/>
    <w:rsid w:val="1CB17D58"/>
    <w:rsid w:val="1D316913"/>
    <w:rsid w:val="21233800"/>
    <w:rsid w:val="219E2393"/>
    <w:rsid w:val="22CA0D58"/>
    <w:rsid w:val="23D365CC"/>
    <w:rsid w:val="24382551"/>
    <w:rsid w:val="24FE1391"/>
    <w:rsid w:val="25962732"/>
    <w:rsid w:val="2A9228CE"/>
    <w:rsid w:val="32650F71"/>
    <w:rsid w:val="334470D5"/>
    <w:rsid w:val="3AFC52B9"/>
    <w:rsid w:val="3EF23B8C"/>
    <w:rsid w:val="403E1AF3"/>
    <w:rsid w:val="422C0CE0"/>
    <w:rsid w:val="433F136A"/>
    <w:rsid w:val="4B2E23F0"/>
    <w:rsid w:val="4C583BC9"/>
    <w:rsid w:val="51F63C64"/>
    <w:rsid w:val="53B37937"/>
    <w:rsid w:val="553B7BE4"/>
    <w:rsid w:val="55C36BCE"/>
    <w:rsid w:val="562813C7"/>
    <w:rsid w:val="56BD287A"/>
    <w:rsid w:val="5D6F7610"/>
    <w:rsid w:val="636546E3"/>
    <w:rsid w:val="63AF5551"/>
    <w:rsid w:val="67F7525A"/>
    <w:rsid w:val="68916ABF"/>
    <w:rsid w:val="69C31DA5"/>
    <w:rsid w:val="6BC53E3D"/>
    <w:rsid w:val="6F926CD5"/>
    <w:rsid w:val="700243B5"/>
    <w:rsid w:val="70126AE6"/>
    <w:rsid w:val="703C418B"/>
    <w:rsid w:val="79EF3FA8"/>
    <w:rsid w:val="7B7C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Heading 2 Char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Heading 3 Char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Heading 4 Char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Heading 5 Char"/>
    <w:basedOn w:val="14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Heading 6 Char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Heading 7 Char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itle Char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29">
    <w:name w:val="明显强调1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F5597" w:themeColor="accent1" w:themeShade="BF"/>
      <w:szCs w:val="22"/>
    </w:rPr>
  </w:style>
  <w:style w:type="character" w:customStyle="1" w:styleId="31">
    <w:name w:val="Intense Quote Char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明显参考1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451A-EE62-41EE-B334-5279FFE59E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5361</Words>
  <Characters>5688</Characters>
  <Lines>44</Lines>
  <Paragraphs>12</Paragraphs>
  <TotalTime>0</TotalTime>
  <ScaleCrop>false</ScaleCrop>
  <LinksUpToDate>false</LinksUpToDate>
  <CharactersWithSpaces>5708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2025-04-25T03:16:00Z</dcterms:created>
  <dc:creator>jm w</dc:creator>
  <cp:lastModifiedBy>Administrator</cp:lastModifiedBy>
  <cp:lastPrinted>2025-06-25T08:58:00Z</cp:lastPrinted>
  <dcterms:modified xsi:type="dcterms:W3CDTF">2025-07-03T03:46:34Z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eyJoZGlkIjoiMGExMjU5ZWZkNmNmZjkxMjhhMzFkM2QwOWEzMWM4M2QifQ==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BFB32FE9D389483B8FA22D781CD253F3_13</vt:lpwstr>
  </property>
</Properties>
</file>