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C08E1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iCs/>
          <w:sz w:val="36"/>
          <w:szCs w:val="36"/>
          <w:u w:val="single"/>
        </w:rPr>
        <w:t xml:space="preserve">  哲学  </w:t>
      </w:r>
      <w:r>
        <w:rPr>
          <w:rFonts w:eastAsia="黑体"/>
          <w:b/>
          <w:bCs/>
          <w:sz w:val="36"/>
          <w:szCs w:val="36"/>
        </w:rPr>
        <w:t>专业学术学位博士研究生培养方案</w:t>
      </w:r>
    </w:p>
    <w:p w14:paraId="470D863D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哲学与社会学</w:t>
      </w:r>
      <w:r>
        <w:rPr>
          <w:rFonts w:eastAsia="黑体"/>
          <w:b/>
          <w:bCs/>
          <w:sz w:val="28"/>
          <w:szCs w:val="28"/>
        </w:rPr>
        <w:t>学院)</w:t>
      </w:r>
    </w:p>
    <w:p w14:paraId="5E620C19"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7276F97D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哲学</w:t>
      </w:r>
    </w:p>
    <w:p w14:paraId="594E2B84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0101</w:t>
      </w:r>
    </w:p>
    <w:p w14:paraId="26E85194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154902C1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hint="eastAsia" w:eastAsiaTheme="minorEastAsia"/>
          <w:sz w:val="24"/>
        </w:rPr>
        <w:t>河北大学哲学学科是河北省唯一学科层次齐全的学科，是河北省哲学学科人才培养基地、人才聚集高地、科学研究基地。19</w:t>
      </w:r>
      <w:r>
        <w:rPr>
          <w:rFonts w:hint="eastAsia" w:eastAsiaTheme="minorEastAsia"/>
          <w:sz w:val="24"/>
          <w:lang w:val="en-US" w:eastAsia="zh-CN"/>
        </w:rPr>
        <w:t>55</w:t>
      </w:r>
      <w:r>
        <w:rPr>
          <w:rFonts w:hint="eastAsia" w:eastAsiaTheme="minorEastAsia"/>
          <w:sz w:val="24"/>
        </w:rPr>
        <w:t>年设立哲学本科专业，1993年、2001年、2003年、2005年先后建成中国哲学、马克思主义哲学、伦理学、逻辑学硕士点。2005年建成中国哲学博士点，获批省级重点学科。2011年建成一级学科博士点、一级学科硕士点，2012年获批博士后流动站，哲学专业2021获批为“国家一流”本科专业。学科拥有实力比较雄厚的师资队伍，兼任多个国际性、全国性学术组织会长、副会长、常务理事、理事，在儒家哲学、现代新儒家、先秦儒道诸子</w:t>
      </w:r>
      <w:bookmarkStart w:id="1" w:name="_GoBack"/>
      <w:bookmarkEnd w:id="1"/>
      <w:r>
        <w:rPr>
          <w:rFonts w:hint="eastAsia" w:eastAsiaTheme="minorEastAsia"/>
          <w:sz w:val="24"/>
        </w:rPr>
        <w:t>、马克思经济哲学、逻辑哲学等研究领域，在河北省处于领先地位，在国内具有较大影响力。</w:t>
      </w:r>
    </w:p>
    <w:p w14:paraId="2616F2C5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2E578E01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本学位点现设五个二级学科招生，分别是中国</w:t>
      </w:r>
      <w:r>
        <w:rPr>
          <w:rFonts w:hint="eastAsia" w:eastAsiaTheme="minorEastAsia"/>
          <w:sz w:val="24"/>
        </w:rPr>
        <w:t>哲学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、外国哲学、</w:t>
      </w:r>
      <w:r>
        <w:rPr>
          <w:rFonts w:hint="eastAsia" w:eastAsiaTheme="minorEastAsia"/>
          <w:sz w:val="24"/>
        </w:rPr>
        <w:t>马克思主义哲学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、逻辑学、美学。各学科主要研究领域、特色和优势如下：</w:t>
      </w:r>
    </w:p>
    <w:p w14:paraId="6FEF8052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（一）中国哲学</w:t>
      </w:r>
    </w:p>
    <w:p w14:paraId="521AC053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本二级学科设两个研究领域。</w:t>
      </w:r>
    </w:p>
    <w:p w14:paraId="675117C7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1.儒家哲学研究。（1）儒学史研究。立足儒家经典文献，对先秦儒学、汉唐经学、宋明理学及清代儒学进行</w:t>
      </w:r>
      <w:r>
        <w:rPr>
          <w:rFonts w:eastAsiaTheme="minorEastAsia"/>
          <w:sz w:val="24"/>
        </w:rPr>
        <w:t>系统</w:t>
      </w:r>
      <w:r>
        <w:rPr>
          <w:rFonts w:hint="eastAsia" w:eastAsiaTheme="minorEastAsia"/>
          <w:sz w:val="24"/>
        </w:rPr>
        <w:t>地</w:t>
      </w:r>
      <w:r>
        <w:rPr>
          <w:rFonts w:eastAsiaTheme="minorEastAsia"/>
          <w:sz w:val="24"/>
        </w:rPr>
        <w:t>哲学疏解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反映</w:t>
      </w:r>
      <w:r>
        <w:rPr>
          <w:rFonts w:hint="eastAsia" w:eastAsiaTheme="minorEastAsia"/>
          <w:sz w:val="24"/>
        </w:rPr>
        <w:t>儒</w:t>
      </w:r>
      <w:r>
        <w:rPr>
          <w:rFonts w:eastAsiaTheme="minorEastAsia"/>
          <w:sz w:val="24"/>
        </w:rPr>
        <w:t>家哲学的问题意识、发展脉络、理论价值，</w:t>
      </w:r>
      <w:r>
        <w:rPr>
          <w:rFonts w:hint="eastAsia" w:eastAsiaTheme="minorEastAsia"/>
          <w:sz w:val="24"/>
        </w:rPr>
        <w:t>探讨</w:t>
      </w:r>
      <w:r>
        <w:rPr>
          <w:rFonts w:eastAsiaTheme="minorEastAsia"/>
          <w:sz w:val="24"/>
        </w:rPr>
        <w:t>儒学</w:t>
      </w:r>
      <w:r>
        <w:rPr>
          <w:rFonts w:hint="eastAsia" w:eastAsiaTheme="minorEastAsia"/>
          <w:sz w:val="24"/>
        </w:rPr>
        <w:t>未</w:t>
      </w:r>
      <w:r>
        <w:rPr>
          <w:rFonts w:eastAsiaTheme="minorEastAsia"/>
          <w:sz w:val="24"/>
        </w:rPr>
        <w:t>来发展的</w:t>
      </w:r>
      <w:r>
        <w:rPr>
          <w:rFonts w:hint="eastAsia" w:eastAsiaTheme="minorEastAsia"/>
          <w:sz w:val="24"/>
        </w:rPr>
        <w:t>理</w:t>
      </w:r>
      <w:r>
        <w:rPr>
          <w:rFonts w:eastAsiaTheme="minorEastAsia"/>
          <w:sz w:val="24"/>
        </w:rPr>
        <w:t>路。同时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对儒学</w:t>
      </w:r>
      <w:r>
        <w:rPr>
          <w:rFonts w:hint="eastAsia" w:eastAsiaTheme="minorEastAsia"/>
          <w:sz w:val="24"/>
        </w:rPr>
        <w:t>在</w:t>
      </w:r>
      <w:r>
        <w:rPr>
          <w:rFonts w:eastAsiaTheme="minorEastAsia"/>
          <w:sz w:val="24"/>
        </w:rPr>
        <w:t>美国的传播发展进行研究，为国</w:t>
      </w:r>
      <w:r>
        <w:rPr>
          <w:rFonts w:hint="eastAsia" w:eastAsiaTheme="minorEastAsia"/>
          <w:sz w:val="24"/>
        </w:rPr>
        <w:t>内</w:t>
      </w:r>
      <w:r>
        <w:rPr>
          <w:rFonts w:eastAsiaTheme="minorEastAsia"/>
          <w:sz w:val="24"/>
        </w:rPr>
        <w:t>儒学发展提供</w:t>
      </w:r>
      <w:r>
        <w:rPr>
          <w:rFonts w:hint="eastAsia" w:eastAsiaTheme="minorEastAsia"/>
          <w:sz w:val="24"/>
        </w:rPr>
        <w:t>借鉴</w:t>
      </w:r>
      <w:r>
        <w:rPr>
          <w:rFonts w:eastAsiaTheme="minorEastAsia"/>
          <w:sz w:val="24"/>
        </w:rPr>
        <w:t>。</w:t>
      </w:r>
      <w:r>
        <w:rPr>
          <w:rFonts w:hint="eastAsia" w:eastAsiaTheme="minorEastAsia"/>
          <w:sz w:val="24"/>
        </w:rPr>
        <w:t>（2）</w:t>
      </w:r>
      <w:r>
        <w:rPr>
          <w:rFonts w:eastAsiaTheme="minorEastAsia"/>
          <w:sz w:val="24"/>
        </w:rPr>
        <w:t>现代新儒学研究。</w:t>
      </w:r>
      <w:r>
        <w:rPr>
          <w:rFonts w:hint="eastAsia" w:eastAsiaTheme="minorEastAsia"/>
          <w:sz w:val="24"/>
        </w:rPr>
        <w:t>以熊</w:t>
      </w:r>
      <w:r>
        <w:rPr>
          <w:rFonts w:eastAsiaTheme="minorEastAsia"/>
          <w:sz w:val="24"/>
        </w:rPr>
        <w:t>十力</w:t>
      </w:r>
      <w:r>
        <w:rPr>
          <w:rFonts w:hint="eastAsia" w:eastAsiaTheme="minorEastAsia"/>
          <w:sz w:val="24"/>
        </w:rPr>
        <w:t>、</w:t>
      </w:r>
      <w:r>
        <w:rPr>
          <w:rFonts w:eastAsiaTheme="minorEastAsia"/>
          <w:sz w:val="24"/>
        </w:rPr>
        <w:t>牟宗三</w:t>
      </w:r>
      <w:r>
        <w:rPr>
          <w:rFonts w:hint="eastAsia" w:eastAsiaTheme="minorEastAsia"/>
          <w:sz w:val="24"/>
        </w:rPr>
        <w:t>和台湾</w:t>
      </w:r>
      <w:r>
        <w:rPr>
          <w:rFonts w:eastAsiaTheme="minorEastAsia"/>
          <w:sz w:val="24"/>
        </w:rPr>
        <w:t>“鹅湖学派”等</w:t>
      </w:r>
      <w:r>
        <w:rPr>
          <w:rFonts w:hint="eastAsia" w:eastAsiaTheme="minorEastAsia"/>
          <w:sz w:val="24"/>
        </w:rPr>
        <w:t>三</w:t>
      </w:r>
      <w:r>
        <w:rPr>
          <w:rFonts w:eastAsiaTheme="minorEastAsia"/>
          <w:sz w:val="24"/>
        </w:rPr>
        <w:t>代现代新儒家为重点，</w:t>
      </w:r>
      <w:r>
        <w:rPr>
          <w:rFonts w:hint="eastAsia" w:eastAsiaTheme="minorEastAsia"/>
          <w:sz w:val="24"/>
        </w:rPr>
        <w:t>探讨</w:t>
      </w:r>
      <w:r>
        <w:rPr>
          <w:rFonts w:eastAsiaTheme="minorEastAsia"/>
          <w:sz w:val="24"/>
        </w:rPr>
        <w:t>现</w:t>
      </w:r>
      <w:r>
        <w:rPr>
          <w:rFonts w:hint="eastAsia" w:eastAsiaTheme="minorEastAsia"/>
          <w:sz w:val="24"/>
        </w:rPr>
        <w:t>代新</w:t>
      </w:r>
      <w:r>
        <w:rPr>
          <w:rFonts w:eastAsiaTheme="minorEastAsia"/>
          <w:sz w:val="24"/>
        </w:rPr>
        <w:t>儒学的问题意识、义理脉络、概念系统，透显现代新儒学的</w:t>
      </w:r>
      <w:r>
        <w:rPr>
          <w:rFonts w:hint="eastAsia" w:eastAsiaTheme="minorEastAsia"/>
          <w:sz w:val="24"/>
        </w:rPr>
        <w:t>儒</w:t>
      </w:r>
      <w:r>
        <w:rPr>
          <w:rFonts w:eastAsiaTheme="minorEastAsia"/>
          <w:sz w:val="24"/>
        </w:rPr>
        <w:t>学</w:t>
      </w:r>
      <w:r>
        <w:rPr>
          <w:rFonts w:hint="eastAsia" w:eastAsiaTheme="minorEastAsia"/>
          <w:sz w:val="24"/>
        </w:rPr>
        <w:t>史</w:t>
      </w:r>
      <w:r>
        <w:rPr>
          <w:rFonts w:eastAsiaTheme="minorEastAsia"/>
          <w:sz w:val="24"/>
        </w:rPr>
        <w:t>定位、</w:t>
      </w:r>
      <w:r>
        <w:rPr>
          <w:rFonts w:hint="eastAsia" w:eastAsiaTheme="minorEastAsia"/>
          <w:sz w:val="24"/>
        </w:rPr>
        <w:t>理</w:t>
      </w:r>
      <w:r>
        <w:rPr>
          <w:rFonts w:eastAsiaTheme="minorEastAsia"/>
          <w:sz w:val="24"/>
        </w:rPr>
        <w:t>论价值</w:t>
      </w:r>
      <w:r>
        <w:rPr>
          <w:rFonts w:hint="eastAsia" w:eastAsiaTheme="minorEastAsia"/>
          <w:sz w:val="24"/>
        </w:rPr>
        <w:t>，探究</w:t>
      </w:r>
      <w:r>
        <w:rPr>
          <w:rFonts w:eastAsiaTheme="minorEastAsia"/>
          <w:sz w:val="24"/>
        </w:rPr>
        <w:t>后现代新儒学的发展</w:t>
      </w:r>
      <w:r>
        <w:rPr>
          <w:rFonts w:hint="eastAsia" w:eastAsiaTheme="minorEastAsia"/>
          <w:sz w:val="24"/>
        </w:rPr>
        <w:t>走</w:t>
      </w:r>
      <w:r>
        <w:rPr>
          <w:rFonts w:eastAsiaTheme="minorEastAsia"/>
          <w:sz w:val="24"/>
        </w:rPr>
        <w:t>向。</w:t>
      </w:r>
      <w:r>
        <w:rPr>
          <w:rFonts w:hint="eastAsia" w:eastAsiaTheme="minorEastAsia"/>
          <w:sz w:val="24"/>
        </w:rPr>
        <w:t>（3）</w:t>
      </w:r>
      <w:r>
        <w:rPr>
          <w:rFonts w:eastAsiaTheme="minorEastAsia"/>
          <w:sz w:val="24"/>
        </w:rPr>
        <w:t>比较研究。</w:t>
      </w:r>
      <w:r>
        <w:rPr>
          <w:rFonts w:hint="eastAsia" w:eastAsiaTheme="minorEastAsia"/>
          <w:sz w:val="24"/>
        </w:rPr>
        <w:t>以西</w:t>
      </w:r>
      <w:r>
        <w:rPr>
          <w:rFonts w:eastAsiaTheme="minorEastAsia"/>
          <w:sz w:val="24"/>
        </w:rPr>
        <w:t>方哲学史为背景，重点</w:t>
      </w:r>
      <w:r>
        <w:rPr>
          <w:rFonts w:hint="eastAsia" w:eastAsiaTheme="minorEastAsia"/>
          <w:sz w:val="24"/>
        </w:rPr>
        <w:t>关</w:t>
      </w:r>
      <w:r>
        <w:rPr>
          <w:rFonts w:eastAsiaTheme="minorEastAsia"/>
          <w:sz w:val="24"/>
        </w:rPr>
        <w:t>注</w:t>
      </w:r>
      <w:r>
        <w:rPr>
          <w:rFonts w:hint="eastAsia" w:eastAsiaTheme="minorEastAsia"/>
          <w:sz w:val="24"/>
        </w:rPr>
        <w:t>现</w:t>
      </w:r>
      <w:r>
        <w:rPr>
          <w:rFonts w:eastAsiaTheme="minorEastAsia"/>
          <w:sz w:val="24"/>
        </w:rPr>
        <w:t>当代西方哲学</w:t>
      </w:r>
      <w:r>
        <w:rPr>
          <w:rFonts w:hint="eastAsia" w:eastAsiaTheme="minorEastAsia"/>
          <w:sz w:val="24"/>
        </w:rPr>
        <w:t>思潮，开</w:t>
      </w:r>
      <w:r>
        <w:rPr>
          <w:rFonts w:eastAsiaTheme="minorEastAsia"/>
          <w:sz w:val="24"/>
        </w:rPr>
        <w:t>展与</w:t>
      </w:r>
      <w:r>
        <w:rPr>
          <w:rFonts w:hint="eastAsia" w:eastAsiaTheme="minorEastAsia"/>
          <w:sz w:val="24"/>
        </w:rPr>
        <w:t>儒</w:t>
      </w:r>
      <w:r>
        <w:rPr>
          <w:rFonts w:eastAsiaTheme="minorEastAsia"/>
          <w:sz w:val="24"/>
        </w:rPr>
        <w:t>家哲学的比较研究，促进儒学的发展，</w:t>
      </w:r>
      <w:r>
        <w:rPr>
          <w:rFonts w:hint="eastAsia" w:eastAsiaTheme="minorEastAsia"/>
          <w:sz w:val="24"/>
        </w:rPr>
        <w:t>推进</w:t>
      </w:r>
      <w:r>
        <w:rPr>
          <w:rFonts w:eastAsiaTheme="minorEastAsia"/>
          <w:sz w:val="24"/>
        </w:rPr>
        <w:t>人类哲学的进步。</w:t>
      </w:r>
    </w:p>
    <w:p w14:paraId="2D0A0F27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先秦诸子哲学研究。（1）经典文献研究。注重先秦道家经典文献《老子》《庄子》《管子四篇》《黄老帛书》《列子》等道家元典精神研究。深入诠释早期道家自然哲学、生命哲学、心灵哲学所孕育的大生命世界观和人与自然和谐共生的人文特质、精神内涵、价值指向和现实意义。循序开展道家哲学史、道教思想文化史研究，揭示道家哲学在中国哲学史及中国思想文化史上的地位和影响。（2）义理研究。立足先秦诸子哲学经典文献研读，着重发掘早期儒家哲学、道家哲学的义理，研究经典的原创性、理论内涵及现代价值，促进研究范式的突破和理论研究的创新。（3）深入开展易学哲学、诗学哲学的研究。</w:t>
      </w:r>
    </w:p>
    <w:p w14:paraId="75F4072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（二）外国哲学</w:t>
      </w:r>
    </w:p>
    <w:p w14:paraId="2DC482D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本二级学科主要研究领域为语言哲学。</w:t>
      </w:r>
    </w:p>
    <w:p w14:paraId="66DD74F5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语言哲学研究。（1）语言哲学研究。立足西方哲学经典文本，尤其是现当代西方语言哲学经典文献，深入研究现当代语言哲学的主要问题和历史发展，在英美当代著名语言哲学家思想研究、语言哲学发展史研究两个方面形成优势特色。（2）由语言哲学拓展，开展西方哲学史、重要哲学家、重要哲学问题以及中西哲学会通、发展研究，积聚研究力量，开拓研究领域，凝练研究特色。</w:t>
      </w:r>
    </w:p>
    <w:p w14:paraId="58DCD3F0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（三）马克思主义哲学</w:t>
      </w:r>
    </w:p>
    <w:p w14:paraId="2ABB7E79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本二级学科设两个研究领域。</w:t>
      </w:r>
    </w:p>
    <w:p w14:paraId="75EFAB17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马克思主义哲学研究。（1）经典文献研究。立足马克思主义经典文献，结合中国历史文化传统和社会现实，着眼中华民族未来和人类历史发展，挖掘经典作家哲学理论内涵。（2）基本理论研究。彰显马克思主义哲学历史性、时代性，在经典作家文献诠释、马克思主义哲学基本理论、马克思主义哲学当代发展、中国特色社会主义哲学理论四个领域形成优势特色。</w:t>
      </w:r>
    </w:p>
    <w:p w14:paraId="068387F9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2.经济哲学研究。立足马克思主义经典文献，挖掘经典作家经济哲学理论内涵，彰显马克思主义经济哲学特性。在经典作家文献诠释、马克思经济哲学理论体系建构、经济伦理前沿问题三个方面形成优势特色。</w:t>
      </w:r>
    </w:p>
    <w:p w14:paraId="7F03FD3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（四）逻辑学</w:t>
      </w:r>
    </w:p>
    <w:p w14:paraId="57175704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本二级学科设两个研究领域。</w:t>
      </w:r>
    </w:p>
    <w:p w14:paraId="35721B7B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逻辑哲学研究。（1）逻辑哲学基本理论研究。立足现代逻辑，以意义理论和真理理论为核心研究领域，探讨意义理论和真理理论的不同形态、历史发展、二者的相互关联以及对当代形而上学的影响，促进现代逻辑和逻辑哲学的发展。（2）逻辑哲学家思想研究。重点探讨弗雷格、罗素、维特根斯坦、达米特、戴维森、普特南等现当代著名哲学家的逻辑哲学思想，探讨哲学逻辑分支的逻辑哲学基本问题，推动我国现当代著名逻辑哲学家的逻辑哲学思想的研究。</w:t>
      </w:r>
    </w:p>
    <w:p w14:paraId="75950E27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2.现代逻辑研究。以</w:t>
      </w:r>
      <w:r>
        <w:rPr>
          <w:rFonts w:hint="eastAsia"/>
          <w:kern w:val="0"/>
          <w:sz w:val="24"/>
        </w:rPr>
        <w:t>哲学逻辑与逻辑应用研究为重点，探讨</w:t>
      </w:r>
      <w:r>
        <w:rPr>
          <w:rFonts w:hint="eastAsia" w:cs="宋体"/>
          <w:kern w:val="0"/>
          <w:sz w:val="24"/>
        </w:rPr>
        <w:t>哲学逻辑的各种逻辑系统及其哲学问题，重点探讨模态逻辑的基础理论及其应用研究，探讨各种新兴的应用逻辑系统及其理论问题。</w:t>
      </w:r>
    </w:p>
    <w:p w14:paraId="724CF184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（五）美学</w:t>
      </w:r>
    </w:p>
    <w:p w14:paraId="0CDA3ED5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本二级学科主要研究领域为美学研究。</w:t>
      </w:r>
    </w:p>
    <w:p w14:paraId="2BA917D2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美学研究。（</w:t>
      </w:r>
      <w:r>
        <w:rPr>
          <w:rFonts w:eastAsiaTheme="minorEastAsia"/>
          <w:sz w:val="24"/>
        </w:rPr>
        <w:t>1</w:t>
      </w:r>
      <w:r>
        <w:rPr>
          <w:rFonts w:hint="eastAsia" w:eastAsiaTheme="minorEastAsia"/>
          <w:sz w:val="24"/>
        </w:rPr>
        <w:t>）中国美学研究。立足中国古典美学经典文本，对先秦、汉唐、宋明及清代美学思想进行系统梳解，探究中国美学思想的发展理路与理论价值。（</w:t>
      </w:r>
      <w:r>
        <w:rPr>
          <w:rFonts w:eastAsiaTheme="minorEastAsia"/>
          <w:sz w:val="24"/>
        </w:rPr>
        <w:t>2</w:t>
      </w:r>
      <w:r>
        <w:rPr>
          <w:rFonts w:hint="eastAsia" w:eastAsiaTheme="minorEastAsia"/>
          <w:sz w:val="24"/>
        </w:rPr>
        <w:t>）中西美学比较研究。以中西美学史为研究背景，结合中西当代美学理论，通过中西美学思想比较研究，推进美学理论的会通发展。（</w:t>
      </w:r>
      <w:r>
        <w:rPr>
          <w:rFonts w:eastAsiaTheme="minorEastAsia"/>
          <w:sz w:val="24"/>
        </w:rPr>
        <w:t>3</w:t>
      </w:r>
      <w:r>
        <w:rPr>
          <w:rFonts w:hint="eastAsia" w:eastAsiaTheme="minorEastAsia"/>
          <w:sz w:val="24"/>
        </w:rPr>
        <w:t>）燕赵美学思想研究。立足燕赵文化的哲学思想，探讨燕赵文化中的美学内涵与地域美学精神，推动燕赵哲学与文化研究、发展。</w:t>
      </w:r>
    </w:p>
    <w:p w14:paraId="299F5416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60698FFB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本专业学制为4年，在校最长学习年限（含休学）不超过8年。</w:t>
      </w:r>
    </w:p>
    <w:p w14:paraId="4CC56EAB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178461BF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1.价值观塑造。</w:t>
      </w:r>
      <w:r>
        <w:rPr>
          <w:rFonts w:eastAsiaTheme="minorEastAsia"/>
          <w:sz w:val="24"/>
        </w:rPr>
        <w:t>树立正确的社会主义核心价值观</w:t>
      </w:r>
      <w:r>
        <w:rPr>
          <w:rFonts w:hint="eastAsia" w:eastAsiaTheme="minorEastAsia"/>
          <w:sz w:val="24"/>
        </w:rPr>
        <w:t>。坚持用习近平新时代中国特色社会主义思想铸魂育人，培养学生</w:t>
      </w:r>
      <w:r>
        <w:rPr>
          <w:rFonts w:eastAsiaTheme="minorEastAsia"/>
          <w:sz w:val="24"/>
        </w:rPr>
        <w:t>具有坚定的理想信念</w:t>
      </w:r>
      <w:r>
        <w:rPr>
          <w:rFonts w:hint="eastAsia" w:eastAsiaTheme="minorEastAsia"/>
          <w:sz w:val="24"/>
        </w:rPr>
        <w:t>、</w:t>
      </w:r>
      <w:r>
        <w:rPr>
          <w:rFonts w:eastAsiaTheme="minorEastAsia"/>
          <w:sz w:val="24"/>
        </w:rPr>
        <w:t>高尚的道德情操</w:t>
      </w:r>
      <w:r>
        <w:rPr>
          <w:rFonts w:hint="eastAsia" w:eastAsiaTheme="minorEastAsia"/>
          <w:sz w:val="24"/>
        </w:rPr>
        <w:t>、</w:t>
      </w:r>
      <w:r>
        <w:rPr>
          <w:rFonts w:eastAsiaTheme="minorEastAsia"/>
          <w:sz w:val="24"/>
        </w:rPr>
        <w:t>优良的学术作风</w:t>
      </w:r>
      <w:r>
        <w:rPr>
          <w:rFonts w:hint="eastAsia" w:eastAsiaTheme="minorEastAsia"/>
          <w:sz w:val="24"/>
        </w:rPr>
        <w:t>和</w:t>
      </w:r>
      <w:r>
        <w:rPr>
          <w:rFonts w:eastAsiaTheme="minorEastAsia"/>
          <w:sz w:val="24"/>
        </w:rPr>
        <w:t>高度的社会责任感。</w:t>
      </w:r>
    </w:p>
    <w:p w14:paraId="4CA6A72A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2.专业培养。掌握扎实的专业知识，具备较强的独立的基础理论研究能力。（1）掌握哲学学科范式，</w:t>
      </w:r>
      <w:r>
        <w:rPr>
          <w:rFonts w:eastAsiaTheme="minorEastAsia"/>
          <w:sz w:val="24"/>
        </w:rPr>
        <w:t>熟悉</w:t>
      </w:r>
      <w:r>
        <w:rPr>
          <w:rFonts w:hint="eastAsia" w:eastAsiaTheme="minorEastAsia"/>
          <w:sz w:val="24"/>
        </w:rPr>
        <w:t>哲学</w:t>
      </w:r>
      <w:r>
        <w:rPr>
          <w:rFonts w:eastAsiaTheme="minorEastAsia"/>
          <w:sz w:val="24"/>
        </w:rPr>
        <w:t>学科的前沿研究领域，掌握坚实</w:t>
      </w:r>
      <w:r>
        <w:rPr>
          <w:rFonts w:hint="eastAsia" w:eastAsiaTheme="minorEastAsia"/>
          <w:sz w:val="24"/>
        </w:rPr>
        <w:t>宽厚</w:t>
      </w:r>
      <w:r>
        <w:rPr>
          <w:rFonts w:eastAsiaTheme="minorEastAsia"/>
          <w:sz w:val="24"/>
        </w:rPr>
        <w:t>的</w:t>
      </w:r>
      <w:r>
        <w:rPr>
          <w:rFonts w:hint="eastAsia" w:eastAsiaTheme="minorEastAsia"/>
          <w:sz w:val="24"/>
        </w:rPr>
        <w:t>哲学</w:t>
      </w:r>
      <w:r>
        <w:rPr>
          <w:rFonts w:eastAsiaTheme="minorEastAsia"/>
          <w:sz w:val="24"/>
        </w:rPr>
        <w:t>基础理论和系统深入的</w:t>
      </w:r>
      <w:r>
        <w:rPr>
          <w:rFonts w:hint="eastAsia" w:eastAsiaTheme="minorEastAsia"/>
          <w:sz w:val="24"/>
        </w:rPr>
        <w:t>专业</w:t>
      </w:r>
      <w:r>
        <w:rPr>
          <w:rFonts w:eastAsiaTheme="minorEastAsia"/>
          <w:sz w:val="24"/>
        </w:rPr>
        <w:t>知识</w:t>
      </w:r>
      <w:r>
        <w:rPr>
          <w:rFonts w:hint="eastAsia" w:eastAsiaTheme="minorEastAsia"/>
          <w:sz w:val="24"/>
        </w:rPr>
        <w:t>。（2）具有较强创新意识，能够进行学术创新。具备哲学问题意识、批判性思维和逻辑思维，掌握哲学研究方法，能够独立从事哲学研究能力，能够在哲学理论研究上取得创新性成果。（3）具备理论教学能力，具有较强的学术写作和学术交流能力。</w:t>
      </w:r>
    </w:p>
    <w:p w14:paraId="3067DABD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3.外国语学习。</w:t>
      </w:r>
      <w:r>
        <w:rPr>
          <w:rFonts w:eastAsiaTheme="minorEastAsia"/>
          <w:sz w:val="24"/>
        </w:rPr>
        <w:t>至少掌握一门外国语</w:t>
      </w:r>
      <w:r>
        <w:rPr>
          <w:rFonts w:hint="eastAsia" w:eastAsiaTheme="minorEastAsia"/>
          <w:sz w:val="24"/>
        </w:rPr>
        <w:t>。</w:t>
      </w:r>
      <w:r>
        <w:rPr>
          <w:rFonts w:eastAsiaTheme="minorEastAsia"/>
          <w:sz w:val="24"/>
        </w:rPr>
        <w:t>能</w:t>
      </w:r>
      <w:r>
        <w:rPr>
          <w:rFonts w:hint="eastAsia" w:eastAsiaTheme="minorEastAsia"/>
          <w:sz w:val="24"/>
        </w:rPr>
        <w:t>使用外语</w:t>
      </w:r>
      <w:r>
        <w:rPr>
          <w:rFonts w:eastAsiaTheme="minorEastAsia"/>
          <w:sz w:val="24"/>
        </w:rPr>
        <w:t>熟练阅读</w:t>
      </w:r>
      <w:r>
        <w:rPr>
          <w:rFonts w:hint="eastAsia" w:eastAsiaTheme="minorEastAsia"/>
          <w:sz w:val="24"/>
        </w:rPr>
        <w:t>哲学学科</w:t>
      </w:r>
      <w:r>
        <w:rPr>
          <w:rFonts w:eastAsiaTheme="minorEastAsia"/>
          <w:sz w:val="24"/>
        </w:rPr>
        <w:t>专业外文资料，具有撰写</w:t>
      </w:r>
      <w:r>
        <w:rPr>
          <w:rFonts w:hint="eastAsia" w:eastAsiaTheme="minorEastAsia"/>
          <w:sz w:val="24"/>
        </w:rPr>
        <w:t>哲学学科</w:t>
      </w:r>
      <w:r>
        <w:rPr>
          <w:rFonts w:eastAsiaTheme="minorEastAsia"/>
          <w:sz w:val="24"/>
        </w:rPr>
        <w:t>学术论文和进行国际学术交流的能力。</w:t>
      </w:r>
    </w:p>
    <w:p w14:paraId="1B3F4E64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4.团队意识。</w:t>
      </w:r>
      <w:r>
        <w:rPr>
          <w:rFonts w:eastAsiaTheme="minorEastAsia"/>
          <w:sz w:val="24"/>
        </w:rPr>
        <w:t>具有良好的团队意识和团队合作精神。</w:t>
      </w:r>
    </w:p>
    <w:p w14:paraId="66AF21FA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5.身心素质。</w:t>
      </w:r>
      <w:r>
        <w:rPr>
          <w:rFonts w:eastAsiaTheme="minorEastAsia"/>
          <w:sz w:val="24"/>
        </w:rPr>
        <w:t>具有健康的身体和良好的心理素质。</w:t>
      </w:r>
    </w:p>
    <w:p w14:paraId="0777EFAD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6.全面发展。培养德、智、体、美、劳全面发展的社会主义事业接班人。</w:t>
      </w:r>
    </w:p>
    <w:p w14:paraId="443D29A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六、培养方式</w:t>
      </w:r>
    </w:p>
    <w:p w14:paraId="077E9624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全日制。以培养学生的学术研究能力和创新能力为核心，主要采取以下方式：</w:t>
      </w:r>
    </w:p>
    <w:p w14:paraId="1E529A01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hint="eastAsia" w:eastAsiaTheme="minorEastAsia"/>
          <w:sz w:val="24"/>
        </w:rPr>
        <w:t>课程学习和经典研读相结合。通过课程学习构建学生系统的学科知识体系，通过经典研读培养学生对哲学传统的深入理解。教学方式强调文本细读与批判性讨论，其核心目标是夯实理论基础，塑造哲学思维范式。</w:t>
      </w:r>
    </w:p>
    <w:p w14:paraId="61EAD14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导师负责制与科研训练相结合。导师制作为学术能力孵化的核心机制，贯穿培养全程。通过科研训练不断培养学生的科研能力，其核心目标是实现学生科研能力的内化，推动学生从知识接受者向独立研究者过渡。</w:t>
      </w:r>
    </w:p>
    <w:p w14:paraId="793F07AD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七</w:t>
      </w:r>
      <w:r>
        <w:rPr>
          <w:rFonts w:eastAsia="黑体"/>
          <w:bCs/>
          <w:sz w:val="28"/>
          <w:szCs w:val="28"/>
        </w:rPr>
        <w:t>、中期筛选</w:t>
      </w:r>
    </w:p>
    <w:p w14:paraId="021669F8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 w14:paraId="30EBF4C9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671A8482">
      <w:pPr>
        <w:widowControl/>
        <w:spacing w:line="360" w:lineRule="auto"/>
        <w:ind w:firstLine="480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1.总体要求：按照《河北大学关于开展2025版研究生培养方案修订工作的指导意见》（校政字〔2025〕9号）规定，博士研究生论文开题与答辩时间间隔原则上不少于18个月。学位（毕业）论文应当表明作者具有独立从事学术研究工作的能力，在学术研究领域做出创新性成果。</w:t>
      </w:r>
    </w:p>
    <w:p w14:paraId="7F5A56A0">
      <w:pPr>
        <w:widowControl/>
        <w:spacing w:line="360" w:lineRule="auto"/>
        <w:ind w:firstLine="480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2.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47BA2B71">
      <w:pPr>
        <w:widowControl/>
        <w:spacing w:line="360" w:lineRule="auto"/>
        <w:ind w:firstLine="480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原则上在入学后第3学期（最迟不超过第4学期）完成开题。开题由3-5名具有正高级专业技术职务人员参加，以学术报告的方式进行。</w:t>
      </w:r>
    </w:p>
    <w:p w14:paraId="4C215682">
      <w:pPr>
        <w:widowControl/>
        <w:spacing w:line="360" w:lineRule="auto"/>
        <w:ind w:firstLine="480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36008581">
      <w:pPr>
        <w:widowControl/>
        <w:spacing w:line="360" w:lineRule="auto"/>
        <w:ind w:firstLine="480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4.学位申请：达到学位授予条件的申请人，经导师同意后，应于答辩前三个月，向所属学位评定分委员会提出学位申请，提交学位申请材料。</w:t>
      </w:r>
    </w:p>
    <w:p w14:paraId="4D0E7C41">
      <w:pPr>
        <w:widowControl/>
        <w:spacing w:line="360" w:lineRule="auto"/>
        <w:ind w:firstLine="480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5.预答辩：学位申请人须进行学位论文预答辩。预答辩通过者，方可进入学位论文评阅、学位论文答辩等环节。学位（毕业）论文预答辩在正式答辩前3个月进行。</w:t>
      </w:r>
    </w:p>
    <w:p w14:paraId="3FC1B403">
      <w:pPr>
        <w:widowControl/>
        <w:spacing w:line="360" w:lineRule="auto"/>
        <w:ind w:firstLine="480"/>
        <w:jc w:val="left"/>
        <w:rPr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</w:t>
      </w:r>
      <w:r>
        <w:rPr>
          <w:color w:val="222222"/>
          <w:kern w:val="0"/>
          <w:sz w:val="24"/>
        </w:rPr>
        <w:t>理按照《河北大学研究生学位论文或者实践成果评审管理办法》（校政字〔2025〕8号）执行。</w:t>
      </w:r>
    </w:p>
    <w:p w14:paraId="0523AE3C">
      <w:pPr>
        <w:widowControl/>
        <w:spacing w:line="360" w:lineRule="auto"/>
        <w:ind w:firstLine="48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44DFF0C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5E2549AD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1.课程学习。研究生在规定修业年限内完成培养方案规定的课程学习，考核成绩合格，获得规定的学分。</w:t>
      </w:r>
    </w:p>
    <w:p w14:paraId="578858F3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2.学术活动。研究生在读期间参加不少于15次学术活动，并撰写学术报告小结；以主讲人或宣讲人身份，参加在校内外举行的学术报告或学术讲座不少于2次。</w:t>
      </w:r>
    </w:p>
    <w:p w14:paraId="56B820B5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0CBA9ED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4.论文答辩。学位（毕业）论文经专家评审合格、通过学位（毕业）答辩，符合毕业资格审查后，准予毕业。</w:t>
      </w:r>
    </w:p>
    <w:p w14:paraId="5042D1B2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2E738962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研究生申请学位取得的创新性成果需满足《哲学与社会学学院关于研究生申请学位取得创新性成果的规定》的有关要求。</w:t>
      </w:r>
    </w:p>
    <w:p w14:paraId="216A47C6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0550423D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满足本学院制定的创新性成果要求，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的有关规定，达到学校学位授予标准，经学校学位评定委员会审议，授予博士学位。</w:t>
      </w:r>
    </w:p>
    <w:p w14:paraId="7309C053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7A02E127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本专业最低毕业学分为21分，其中学位课11学分，非学位课9学分，必修环节1分。课程考试不设补考环节，考试成绩低于60分的需重修。</w:t>
      </w:r>
    </w:p>
    <w:p w14:paraId="51C986DA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哲学</w:t>
      </w:r>
      <w:r>
        <w:rPr>
          <w:rFonts w:eastAsiaTheme="minorEastAsia"/>
          <w:b/>
          <w:bCs/>
          <w:sz w:val="24"/>
        </w:rPr>
        <w:t>专业学术学位博士研究生课程及培养环节设置一览表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397"/>
        <w:gridCol w:w="1200"/>
        <w:gridCol w:w="709"/>
        <w:gridCol w:w="709"/>
        <w:gridCol w:w="1045"/>
      </w:tblGrid>
      <w:tr w14:paraId="2A6A99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3B473788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397" w:type="dxa"/>
            <w:vAlign w:val="center"/>
          </w:tcPr>
          <w:p w14:paraId="362A4130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200" w:type="dxa"/>
            <w:vAlign w:val="center"/>
          </w:tcPr>
          <w:p w14:paraId="0E138DA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1F2F0B61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6AD4406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6BB8C501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019BD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5698FAE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45DDFA1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6FD0D29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397" w:type="dxa"/>
            <w:vAlign w:val="center"/>
          </w:tcPr>
          <w:p w14:paraId="392CFE6C">
            <w:pPr>
              <w:jc w:val="left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中国马克思主义与当代</w:t>
            </w:r>
          </w:p>
        </w:tc>
        <w:tc>
          <w:tcPr>
            <w:tcW w:w="1200" w:type="dxa"/>
            <w:vAlign w:val="center"/>
          </w:tcPr>
          <w:p w14:paraId="0E2935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TB0000001</w:t>
            </w:r>
          </w:p>
        </w:tc>
        <w:tc>
          <w:tcPr>
            <w:tcW w:w="709" w:type="dxa"/>
            <w:vAlign w:val="center"/>
          </w:tcPr>
          <w:p w14:paraId="5DE30A9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6A19B7D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77AE986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2ADBCF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76932A3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C7DB3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3C31ED67">
            <w:pPr>
              <w:jc w:val="left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学术英语阅读与写作</w:t>
            </w:r>
          </w:p>
        </w:tc>
        <w:tc>
          <w:tcPr>
            <w:tcW w:w="1200" w:type="dxa"/>
            <w:vAlign w:val="center"/>
          </w:tcPr>
          <w:p w14:paraId="626D5E2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TB000000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09" w:type="dxa"/>
            <w:vAlign w:val="center"/>
          </w:tcPr>
          <w:p w14:paraId="18C136C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75EACB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16147BB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F595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DAC044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B2BF83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40DD74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（7学分）</w:t>
            </w:r>
          </w:p>
        </w:tc>
        <w:tc>
          <w:tcPr>
            <w:tcW w:w="3397" w:type="dxa"/>
            <w:vAlign w:val="center"/>
          </w:tcPr>
          <w:p w14:paraId="0AB9E10E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200" w:type="dxa"/>
            <w:vAlign w:val="center"/>
          </w:tcPr>
          <w:p w14:paraId="17FB90C2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XB2900001</w:t>
            </w:r>
          </w:p>
        </w:tc>
        <w:tc>
          <w:tcPr>
            <w:tcW w:w="709" w:type="dxa"/>
            <w:vAlign w:val="center"/>
          </w:tcPr>
          <w:p w14:paraId="28ED1E92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BBA9471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FDD7EE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2F2C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FE7AF1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35FD6D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6047E4C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哲学经典研读</w:t>
            </w:r>
          </w:p>
        </w:tc>
        <w:tc>
          <w:tcPr>
            <w:tcW w:w="1200" w:type="dxa"/>
          </w:tcPr>
          <w:p w14:paraId="4121CB77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XB2900002</w:t>
            </w:r>
          </w:p>
        </w:tc>
        <w:tc>
          <w:tcPr>
            <w:tcW w:w="709" w:type="dxa"/>
            <w:vAlign w:val="center"/>
          </w:tcPr>
          <w:p w14:paraId="48876E2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E995A1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C21ACE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EE12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2B9836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1F3876C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369F1520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哲学基本问题与方法</w:t>
            </w:r>
          </w:p>
        </w:tc>
        <w:tc>
          <w:tcPr>
            <w:tcW w:w="1200" w:type="dxa"/>
          </w:tcPr>
          <w:p w14:paraId="0FFA2CC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XB2900003</w:t>
            </w:r>
          </w:p>
        </w:tc>
        <w:tc>
          <w:tcPr>
            <w:tcW w:w="709" w:type="dxa"/>
            <w:vAlign w:val="center"/>
          </w:tcPr>
          <w:p w14:paraId="0B94214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CCCDAC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9F31E60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58555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7ADC32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025A90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0FD27246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哲学学科前沿问题</w:t>
            </w:r>
          </w:p>
        </w:tc>
        <w:tc>
          <w:tcPr>
            <w:tcW w:w="1200" w:type="dxa"/>
          </w:tcPr>
          <w:p w14:paraId="17769D28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XB2900004</w:t>
            </w:r>
          </w:p>
        </w:tc>
        <w:tc>
          <w:tcPr>
            <w:tcW w:w="709" w:type="dxa"/>
            <w:vAlign w:val="center"/>
          </w:tcPr>
          <w:p w14:paraId="3C77C4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9A9DDC0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4ACE83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6FB4B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1A85E14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1D20953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06096E2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397" w:type="dxa"/>
            <w:vAlign w:val="center"/>
          </w:tcPr>
          <w:p w14:paraId="32D445E2">
            <w:pPr>
              <w:jc w:val="left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200" w:type="dxa"/>
            <w:vAlign w:val="center"/>
          </w:tcPr>
          <w:p w14:paraId="1489B5E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021478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64F2ED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06C5DCD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78AC9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03460E2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19ACD0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1AB983D5">
            <w:pPr>
              <w:jc w:val="left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马克思恩格斯列宁经典著作选读</w:t>
            </w:r>
          </w:p>
        </w:tc>
        <w:tc>
          <w:tcPr>
            <w:tcW w:w="1200" w:type="dxa"/>
            <w:vAlign w:val="center"/>
          </w:tcPr>
          <w:p w14:paraId="5A03428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TB000010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4A1BAE6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2FD6C5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6F32532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A0929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F3DCFF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7AE353F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中国哲学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397" w:type="dxa"/>
            <w:vAlign w:val="center"/>
          </w:tcPr>
          <w:p w14:paraId="013D88E2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儒家哲学</w:t>
            </w:r>
          </w:p>
        </w:tc>
        <w:tc>
          <w:tcPr>
            <w:tcW w:w="1200" w:type="dxa"/>
            <w:vAlign w:val="center"/>
          </w:tcPr>
          <w:p w14:paraId="30B8F52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XB2900201</w:t>
            </w:r>
          </w:p>
        </w:tc>
        <w:tc>
          <w:tcPr>
            <w:tcW w:w="709" w:type="dxa"/>
            <w:vAlign w:val="center"/>
          </w:tcPr>
          <w:p w14:paraId="42A1DC12">
            <w:pPr>
              <w:jc w:val="center"/>
              <w:rPr>
                <w:color w:val="FF0000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56846A0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0E47BA4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4868080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7学分</w:t>
            </w:r>
          </w:p>
        </w:tc>
      </w:tr>
      <w:tr w14:paraId="1C237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C9259A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5852A8B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60BDBAAF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先秦诸子哲学</w:t>
            </w:r>
          </w:p>
        </w:tc>
        <w:tc>
          <w:tcPr>
            <w:tcW w:w="1200" w:type="dxa"/>
            <w:vAlign w:val="center"/>
          </w:tcPr>
          <w:p w14:paraId="69AFC18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XB2900202</w:t>
            </w:r>
          </w:p>
        </w:tc>
        <w:tc>
          <w:tcPr>
            <w:tcW w:w="709" w:type="dxa"/>
            <w:vAlign w:val="center"/>
          </w:tcPr>
          <w:p w14:paraId="169F94AF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0317CC1A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42FDC2B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43F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144F07A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CCA4041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460FBF7A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中国哲学专题</w:t>
            </w:r>
          </w:p>
        </w:tc>
        <w:tc>
          <w:tcPr>
            <w:tcW w:w="1200" w:type="dxa"/>
            <w:vAlign w:val="center"/>
          </w:tcPr>
          <w:p w14:paraId="65317832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XB2900203</w:t>
            </w:r>
          </w:p>
        </w:tc>
        <w:tc>
          <w:tcPr>
            <w:tcW w:w="709" w:type="dxa"/>
            <w:vAlign w:val="center"/>
          </w:tcPr>
          <w:p w14:paraId="35DCFDF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A06CFF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7265AA52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35C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EAA968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815E273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外国哲学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397" w:type="dxa"/>
            <w:vAlign w:val="center"/>
          </w:tcPr>
          <w:p w14:paraId="5A9D366F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语言</w:t>
            </w:r>
            <w:r>
              <w:rPr>
                <w:sz w:val="18"/>
                <w:szCs w:val="18"/>
              </w:rPr>
              <w:t>哲学</w:t>
            </w:r>
          </w:p>
        </w:tc>
        <w:tc>
          <w:tcPr>
            <w:tcW w:w="1200" w:type="dxa"/>
            <w:vAlign w:val="center"/>
          </w:tcPr>
          <w:p w14:paraId="5C3E264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XB2900204</w:t>
            </w:r>
          </w:p>
        </w:tc>
        <w:tc>
          <w:tcPr>
            <w:tcW w:w="709" w:type="dxa"/>
            <w:vAlign w:val="center"/>
          </w:tcPr>
          <w:p w14:paraId="575039FA">
            <w:pPr>
              <w:jc w:val="center"/>
              <w:rPr>
                <w:color w:val="FF0000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3BCD1C23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46BD4F4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本方向研究生至少选修</w:t>
            </w:r>
          </w:p>
          <w:p w14:paraId="6796DAC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24560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6194F5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06B664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70901415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西方哲学专题</w:t>
            </w:r>
          </w:p>
        </w:tc>
        <w:tc>
          <w:tcPr>
            <w:tcW w:w="1200" w:type="dxa"/>
            <w:vAlign w:val="center"/>
          </w:tcPr>
          <w:p w14:paraId="625F703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XB2900205</w:t>
            </w:r>
          </w:p>
        </w:tc>
        <w:tc>
          <w:tcPr>
            <w:tcW w:w="709" w:type="dxa"/>
            <w:vAlign w:val="center"/>
          </w:tcPr>
          <w:p w14:paraId="02603710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02D0ED2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1B9E5600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75D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253AE3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F4FCF98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13DBE2F9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西方哲学经典精读</w:t>
            </w:r>
          </w:p>
        </w:tc>
        <w:tc>
          <w:tcPr>
            <w:tcW w:w="1200" w:type="dxa"/>
            <w:vAlign w:val="center"/>
          </w:tcPr>
          <w:p w14:paraId="759F326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XB2900206</w:t>
            </w:r>
          </w:p>
        </w:tc>
        <w:tc>
          <w:tcPr>
            <w:tcW w:w="709" w:type="dxa"/>
            <w:vAlign w:val="center"/>
          </w:tcPr>
          <w:p w14:paraId="775CE830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2446CC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560CF09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5FF2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9D4777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6F7A3A3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马克思主义哲学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397" w:type="dxa"/>
            <w:vAlign w:val="center"/>
          </w:tcPr>
          <w:p w14:paraId="554D7FC7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马克思主义哲学基本问题</w:t>
            </w:r>
          </w:p>
        </w:tc>
        <w:tc>
          <w:tcPr>
            <w:tcW w:w="1200" w:type="dxa"/>
            <w:vAlign w:val="center"/>
          </w:tcPr>
          <w:p w14:paraId="192BCDC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XB2900207</w:t>
            </w:r>
          </w:p>
        </w:tc>
        <w:tc>
          <w:tcPr>
            <w:tcW w:w="709" w:type="dxa"/>
            <w:vAlign w:val="center"/>
          </w:tcPr>
          <w:p w14:paraId="40825F5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6490D68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40C2AF36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238333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7学分</w:t>
            </w:r>
          </w:p>
        </w:tc>
      </w:tr>
      <w:tr w14:paraId="2E7CA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7A33DD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C87F8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27519A6E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bookmarkStart w:id="0" w:name="_Hlk504483369"/>
            <w:r>
              <w:rPr>
                <w:rFonts w:hint="eastAsia"/>
                <w:sz w:val="18"/>
                <w:szCs w:val="18"/>
              </w:rPr>
              <w:t>马克思主义哲学经典精读</w:t>
            </w:r>
            <w:bookmarkEnd w:id="0"/>
          </w:p>
        </w:tc>
        <w:tc>
          <w:tcPr>
            <w:tcW w:w="1200" w:type="dxa"/>
            <w:vAlign w:val="center"/>
          </w:tcPr>
          <w:p w14:paraId="009E2FF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XB2900208</w:t>
            </w:r>
          </w:p>
        </w:tc>
        <w:tc>
          <w:tcPr>
            <w:tcW w:w="709" w:type="dxa"/>
            <w:vAlign w:val="center"/>
          </w:tcPr>
          <w:p w14:paraId="4FA33E4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498BC9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3288359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29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F2B60C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E2C89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0D98AB12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马克思主义哲学专题</w:t>
            </w:r>
          </w:p>
        </w:tc>
        <w:tc>
          <w:tcPr>
            <w:tcW w:w="1200" w:type="dxa"/>
            <w:vAlign w:val="center"/>
          </w:tcPr>
          <w:p w14:paraId="34E78BE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XB2900209</w:t>
            </w:r>
          </w:p>
        </w:tc>
        <w:tc>
          <w:tcPr>
            <w:tcW w:w="709" w:type="dxa"/>
            <w:vAlign w:val="center"/>
          </w:tcPr>
          <w:p w14:paraId="31EF303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019FEF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4056C75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95B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57591B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A62FE14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逻辑学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397" w:type="dxa"/>
            <w:vAlign w:val="center"/>
          </w:tcPr>
          <w:p w14:paraId="22BA29BF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逻辑哲学</w:t>
            </w:r>
          </w:p>
        </w:tc>
        <w:tc>
          <w:tcPr>
            <w:tcW w:w="1200" w:type="dxa"/>
            <w:vAlign w:val="center"/>
          </w:tcPr>
          <w:p w14:paraId="5AE04E1D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XB2900210</w:t>
            </w:r>
          </w:p>
        </w:tc>
        <w:tc>
          <w:tcPr>
            <w:tcW w:w="709" w:type="dxa"/>
            <w:vAlign w:val="center"/>
          </w:tcPr>
          <w:p w14:paraId="6A21A48C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27B26BEC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02FC977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02E3072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7学分</w:t>
            </w:r>
          </w:p>
        </w:tc>
      </w:tr>
      <w:tr w14:paraId="3C32E0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C16ED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2C5DA3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6B522F79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哲学逻辑</w:t>
            </w:r>
          </w:p>
        </w:tc>
        <w:tc>
          <w:tcPr>
            <w:tcW w:w="1200" w:type="dxa"/>
            <w:vAlign w:val="center"/>
          </w:tcPr>
          <w:p w14:paraId="4AF4229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XB2900211</w:t>
            </w:r>
          </w:p>
        </w:tc>
        <w:tc>
          <w:tcPr>
            <w:tcW w:w="709" w:type="dxa"/>
            <w:vAlign w:val="center"/>
          </w:tcPr>
          <w:p w14:paraId="12DF57B8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1D34DA0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0F9E050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DEF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F50A69D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414B6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vAlign w:val="center"/>
          </w:tcPr>
          <w:p w14:paraId="79AACBDA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逻辑学专题</w:t>
            </w:r>
          </w:p>
        </w:tc>
        <w:tc>
          <w:tcPr>
            <w:tcW w:w="1200" w:type="dxa"/>
            <w:vAlign w:val="center"/>
          </w:tcPr>
          <w:p w14:paraId="285B6B9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XB2900212</w:t>
            </w:r>
          </w:p>
        </w:tc>
        <w:tc>
          <w:tcPr>
            <w:tcW w:w="709" w:type="dxa"/>
            <w:vAlign w:val="center"/>
          </w:tcPr>
          <w:p w14:paraId="563B9ABB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7ABE31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8336CB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0A4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2DBA6C9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F9A2A77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美学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397" w:type="dxa"/>
            <w:vAlign w:val="center"/>
          </w:tcPr>
          <w:p w14:paraId="285BC89C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中国美学史</w:t>
            </w:r>
          </w:p>
        </w:tc>
        <w:tc>
          <w:tcPr>
            <w:tcW w:w="1200" w:type="dxa"/>
            <w:vAlign w:val="center"/>
          </w:tcPr>
          <w:p w14:paraId="642BD70C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XB2900213</w:t>
            </w:r>
          </w:p>
        </w:tc>
        <w:tc>
          <w:tcPr>
            <w:tcW w:w="709" w:type="dxa"/>
            <w:vAlign w:val="center"/>
          </w:tcPr>
          <w:p w14:paraId="00E5C10D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092BD37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51C1F1B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715C112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7学分</w:t>
            </w:r>
          </w:p>
        </w:tc>
      </w:tr>
      <w:tr w14:paraId="04D9AA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0E0535A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8EA666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43668A67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中西美学经典精读</w:t>
            </w:r>
          </w:p>
        </w:tc>
        <w:tc>
          <w:tcPr>
            <w:tcW w:w="1200" w:type="dxa"/>
            <w:vAlign w:val="center"/>
          </w:tcPr>
          <w:p w14:paraId="4FD8723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XB2900214</w:t>
            </w:r>
          </w:p>
        </w:tc>
        <w:tc>
          <w:tcPr>
            <w:tcW w:w="709" w:type="dxa"/>
            <w:vAlign w:val="center"/>
          </w:tcPr>
          <w:p w14:paraId="3DA2E89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2DC2F587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B5206C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5B04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028EC62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3D0127E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706544AD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美学专题</w:t>
            </w:r>
          </w:p>
        </w:tc>
        <w:tc>
          <w:tcPr>
            <w:tcW w:w="1200" w:type="dxa"/>
            <w:vAlign w:val="center"/>
          </w:tcPr>
          <w:p w14:paraId="7808950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XB2900215</w:t>
            </w:r>
          </w:p>
        </w:tc>
        <w:tc>
          <w:tcPr>
            <w:tcW w:w="709" w:type="dxa"/>
            <w:vAlign w:val="center"/>
          </w:tcPr>
          <w:p w14:paraId="7C4B562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71354A8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478B24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5729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5EF9500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1D7F0A1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2DB1B72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397" w:type="dxa"/>
            <w:vAlign w:val="center"/>
          </w:tcPr>
          <w:p w14:paraId="15CCBEA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200" w:type="dxa"/>
            <w:vAlign w:val="center"/>
          </w:tcPr>
          <w:p w14:paraId="6ABB7B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59078E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27AB6D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8C450A9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64C717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50F250B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B0F176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0D00C61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200" w:type="dxa"/>
            <w:vAlign w:val="center"/>
          </w:tcPr>
          <w:p w14:paraId="71BC693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41E90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39EEB9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-7</w:t>
            </w:r>
          </w:p>
        </w:tc>
        <w:tc>
          <w:tcPr>
            <w:tcW w:w="1045" w:type="dxa"/>
            <w:vMerge w:val="continue"/>
            <w:vAlign w:val="center"/>
          </w:tcPr>
          <w:p w14:paraId="02C1EDA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BEF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7966BD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0B4978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397" w:type="dxa"/>
            <w:vAlign w:val="center"/>
          </w:tcPr>
          <w:p w14:paraId="1B25461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200" w:type="dxa"/>
            <w:vAlign w:val="center"/>
          </w:tcPr>
          <w:p w14:paraId="7FFEE7D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11073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F1B8F9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5" w:type="dxa"/>
            <w:vMerge w:val="restart"/>
            <w:vAlign w:val="center"/>
          </w:tcPr>
          <w:p w14:paraId="7F619A0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5E5E10F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6FA38B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D45DC82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C292DB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62CC5C36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200" w:type="dxa"/>
            <w:vAlign w:val="center"/>
          </w:tcPr>
          <w:p w14:paraId="54FA786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7EAF49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BB7375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3ED43FE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1504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01A7CA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32C706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1AE1D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200" w:type="dxa"/>
            <w:vAlign w:val="center"/>
          </w:tcPr>
          <w:p w14:paraId="663A1DE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E99043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F44D7F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7F1E6BA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188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A49D9B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E321DA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23A8067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200" w:type="dxa"/>
            <w:vAlign w:val="center"/>
          </w:tcPr>
          <w:p w14:paraId="000C5CD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5538A7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0F4AF1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65ED9FC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180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EFCC5A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2369C0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540CEA5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200" w:type="dxa"/>
            <w:vAlign w:val="center"/>
          </w:tcPr>
          <w:p w14:paraId="0E87337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3CD717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B86759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6058EA0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352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A9CFCE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3A0119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7" w:type="dxa"/>
            <w:vAlign w:val="center"/>
          </w:tcPr>
          <w:p w14:paraId="6ECF097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200" w:type="dxa"/>
            <w:vAlign w:val="center"/>
          </w:tcPr>
          <w:p w14:paraId="17AA3A7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89208B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564A59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5130DDA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7244F0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36CB65A2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47B0A716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</w:t>
      </w:r>
      <w:r>
        <w:rPr>
          <w:rFonts w:hint="eastAsia" w:eastAsiaTheme="minorEastAsia"/>
          <w:bCs/>
          <w:sz w:val="24"/>
        </w:rPr>
        <w:t xml:space="preserve"> 学位课为一级学科下所有专业方向的必修课程。必修环节为研究生培养过程中必须完成的培养活动。</w:t>
      </w:r>
    </w:p>
    <w:p w14:paraId="632ABC66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2</w:t>
      </w:r>
      <w:r>
        <w:rPr>
          <w:rFonts w:eastAsiaTheme="minorEastAsia"/>
          <w:bCs/>
          <w:sz w:val="24"/>
        </w:rPr>
        <w:t>. 非学位课中的公共通识课为</w:t>
      </w:r>
      <w:r>
        <w:rPr>
          <w:rFonts w:hint="eastAsia" w:eastAsiaTheme="minorEastAsia"/>
          <w:bCs/>
          <w:sz w:val="24"/>
        </w:rPr>
        <w:t>必选课程。</w:t>
      </w:r>
    </w:p>
    <w:p w14:paraId="3406C567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3</w:t>
      </w:r>
      <w:r>
        <w:rPr>
          <w:rFonts w:eastAsiaTheme="minorEastAsia"/>
          <w:bCs/>
          <w:sz w:val="24"/>
        </w:rPr>
        <w:t>. 按专业方向设置的非学位课</w:t>
      </w:r>
      <w:r>
        <w:rPr>
          <w:rFonts w:hint="eastAsia" w:eastAsiaTheme="minorEastAsia"/>
          <w:bCs/>
          <w:sz w:val="24"/>
        </w:rPr>
        <w:t>方向</w:t>
      </w:r>
      <w:r>
        <w:rPr>
          <w:rFonts w:eastAsiaTheme="minorEastAsia"/>
          <w:bCs/>
          <w:sz w:val="24"/>
        </w:rPr>
        <w:t>课应至少按录取专业所对应的方向</w:t>
      </w:r>
      <w:r>
        <w:rPr>
          <w:rFonts w:hint="eastAsia" w:eastAsiaTheme="minorEastAsia"/>
          <w:bCs/>
          <w:sz w:val="24"/>
        </w:rPr>
        <w:t>完成</w:t>
      </w:r>
      <w:r>
        <w:rPr>
          <w:rFonts w:eastAsiaTheme="minorEastAsia"/>
          <w:bCs/>
          <w:sz w:val="24"/>
        </w:rPr>
        <w:t>其中一个方向的修读要求</w:t>
      </w:r>
      <w:r>
        <w:rPr>
          <w:rFonts w:hint="eastAsia" w:eastAsiaTheme="minorEastAsia"/>
          <w:bCs/>
          <w:sz w:val="24"/>
        </w:rPr>
        <w:t>。</w:t>
      </w:r>
    </w:p>
    <w:p w14:paraId="2339D31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footerReference r:id="rId3" w:type="default"/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94125097"/>
      <w:docPartObj>
        <w:docPartGallery w:val="autotext"/>
      </w:docPartObj>
    </w:sdtPr>
    <w:sdtContent>
      <w:p w14:paraId="71A445D5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5BF45B39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0B"/>
    <w:rsid w:val="00000F48"/>
    <w:rsid w:val="000017BB"/>
    <w:rsid w:val="00001AF0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495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027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563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6AF7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1116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CC1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0B8D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851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0CF9"/>
    <w:rsid w:val="00881840"/>
    <w:rsid w:val="00881CEC"/>
    <w:rsid w:val="008820B5"/>
    <w:rsid w:val="008823CE"/>
    <w:rsid w:val="00882442"/>
    <w:rsid w:val="00882478"/>
    <w:rsid w:val="00882A60"/>
    <w:rsid w:val="00882C98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0AF3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19DF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9796F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922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37F9C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4AB2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BB4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5E2C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540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B7992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E657C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462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3594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4F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1805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915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1F65399"/>
    <w:rsid w:val="02F51F0C"/>
    <w:rsid w:val="05B22460"/>
    <w:rsid w:val="06654211"/>
    <w:rsid w:val="09774987"/>
    <w:rsid w:val="09954E0D"/>
    <w:rsid w:val="0AC16E65"/>
    <w:rsid w:val="17C34D32"/>
    <w:rsid w:val="1A355B24"/>
    <w:rsid w:val="1F242A02"/>
    <w:rsid w:val="1FE96C05"/>
    <w:rsid w:val="2A7F1496"/>
    <w:rsid w:val="2ECB6A58"/>
    <w:rsid w:val="347436ED"/>
    <w:rsid w:val="353D2096"/>
    <w:rsid w:val="37D90437"/>
    <w:rsid w:val="386D4BCC"/>
    <w:rsid w:val="405745EF"/>
    <w:rsid w:val="438F40A0"/>
    <w:rsid w:val="44C935E1"/>
    <w:rsid w:val="48DD58AD"/>
    <w:rsid w:val="4B2B0B52"/>
    <w:rsid w:val="4C1C66ED"/>
    <w:rsid w:val="5311687F"/>
    <w:rsid w:val="5385202A"/>
    <w:rsid w:val="566B274A"/>
    <w:rsid w:val="56786C15"/>
    <w:rsid w:val="57CA63B1"/>
    <w:rsid w:val="57D0303B"/>
    <w:rsid w:val="59EE16C8"/>
    <w:rsid w:val="5D290C69"/>
    <w:rsid w:val="5D645228"/>
    <w:rsid w:val="5D9674E6"/>
    <w:rsid w:val="5ED35331"/>
    <w:rsid w:val="5F2711D9"/>
    <w:rsid w:val="6B715421"/>
    <w:rsid w:val="6BEA3CBA"/>
    <w:rsid w:val="6D01030E"/>
    <w:rsid w:val="6EA77C40"/>
    <w:rsid w:val="6FEF189F"/>
    <w:rsid w:val="72077373"/>
    <w:rsid w:val="745D327B"/>
    <w:rsid w:val="758C3ABE"/>
    <w:rsid w:val="76004806"/>
    <w:rsid w:val="7CD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Char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Char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Char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Char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Char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Char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912C1-63B2-423A-9836-A60ECC22E3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yanjiushengyuan</Company>
  <Pages>6</Pages>
  <Words>4573</Words>
  <Characters>4845</Characters>
  <Lines>36</Lines>
  <Paragraphs>10</Paragraphs>
  <TotalTime>16</TotalTime>
  <ScaleCrop>false</ScaleCrop>
  <LinksUpToDate>false</LinksUpToDate>
  <CharactersWithSpaces>4853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2025-04-12T02:02:00Z</dcterms:created>
  <dc:creator>刘明旭</dc:creator>
  <cp:lastModifiedBy>A宋宋</cp:lastModifiedBy>
  <cp:lastPrinted>2025-03-14T03:17:00Z</cp:lastPrinted>
  <dcterms:modified xsi:type="dcterms:W3CDTF">2025-06-16T08:39:49Z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eyJoZGlkIjoiNTRlMmI4MzVlYjZjZDdhYmNmOTUwMTcwODNhY2JlYzciLCJ1c2VySWQiOiIxMDI1OTcxODgyIn0=</vt:lpwstr>
  </property>
  <property fmtid="{D5CDD505-2E9C-101B-9397-08002B2CF9AE}" pid="4" name="ICV">
    <vt:lpwstr>84705B5D23B74A2B98A1CABB1827B441_12</vt:lpwstr>
  </property>
</Properties>
</file>