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27DEC" w14:textId="77777777" w:rsidR="004F3E5A" w:rsidRPr="00347BE8" w:rsidRDefault="00D23399">
      <w:pPr>
        <w:ind w:leftChars="153" w:left="321" w:right="227"/>
        <w:jc w:val="center"/>
        <w:rPr>
          <w:rFonts w:eastAsia="黑体"/>
          <w:b/>
          <w:bCs/>
          <w:sz w:val="36"/>
          <w:szCs w:val="36"/>
        </w:rPr>
      </w:pPr>
      <w:bookmarkStart w:id="0" w:name="OLE_LINK6"/>
      <w:bookmarkStart w:id="1" w:name="OLE_LINK7"/>
      <w:bookmarkStart w:id="2" w:name="_GoBack"/>
      <w:r w:rsidRPr="00347BE8">
        <w:rPr>
          <w:rFonts w:eastAsia="黑体" w:hint="eastAsia"/>
          <w:b/>
          <w:bCs/>
          <w:iCs/>
          <w:sz w:val="36"/>
          <w:szCs w:val="36"/>
          <w:u w:val="single"/>
        </w:rPr>
        <w:t>人工智能</w:t>
      </w:r>
      <w:r w:rsidRPr="00347BE8">
        <w:rPr>
          <w:rFonts w:eastAsia="黑体"/>
          <w:b/>
          <w:bCs/>
          <w:sz w:val="36"/>
          <w:szCs w:val="36"/>
        </w:rPr>
        <w:t>专业全日制专业学位硕士研究生培养方案</w:t>
      </w:r>
    </w:p>
    <w:p w14:paraId="2A8582C1" w14:textId="77777777" w:rsidR="004F3E5A" w:rsidRPr="00347BE8" w:rsidRDefault="00D23399">
      <w:pPr>
        <w:ind w:leftChars="153" w:left="321" w:right="227"/>
        <w:jc w:val="center"/>
        <w:rPr>
          <w:rFonts w:eastAsia="黑体"/>
          <w:b/>
          <w:bCs/>
          <w:sz w:val="28"/>
          <w:szCs w:val="28"/>
        </w:rPr>
      </w:pPr>
      <w:r w:rsidRPr="00347BE8">
        <w:rPr>
          <w:rFonts w:eastAsia="黑体"/>
          <w:b/>
          <w:bCs/>
          <w:sz w:val="28"/>
          <w:szCs w:val="28"/>
        </w:rPr>
        <w:t>（</w:t>
      </w:r>
      <w:r w:rsidRPr="00347BE8">
        <w:rPr>
          <w:rFonts w:eastAsia="黑体" w:hint="eastAsia"/>
          <w:b/>
          <w:bCs/>
          <w:sz w:val="28"/>
          <w:szCs w:val="28"/>
        </w:rPr>
        <w:t>网络空间安全与计算机</w:t>
      </w:r>
      <w:r w:rsidRPr="00347BE8">
        <w:rPr>
          <w:rFonts w:eastAsia="黑体"/>
          <w:b/>
          <w:bCs/>
          <w:sz w:val="28"/>
          <w:szCs w:val="28"/>
        </w:rPr>
        <w:t>学院</w:t>
      </w:r>
      <w:r w:rsidRPr="00347BE8">
        <w:rPr>
          <w:rFonts w:eastAsia="黑体"/>
          <w:b/>
          <w:bCs/>
          <w:sz w:val="28"/>
          <w:szCs w:val="28"/>
        </w:rPr>
        <w:t>)</w:t>
      </w:r>
    </w:p>
    <w:p w14:paraId="44EB8C55" w14:textId="77777777" w:rsidR="004F3E5A" w:rsidRPr="00347BE8" w:rsidRDefault="004F3E5A">
      <w:pPr>
        <w:spacing w:line="360" w:lineRule="auto"/>
        <w:rPr>
          <w:rFonts w:eastAsia="黑体"/>
          <w:bCs/>
          <w:sz w:val="24"/>
        </w:rPr>
      </w:pPr>
    </w:p>
    <w:p w14:paraId="1B736921" w14:textId="77777777" w:rsidR="004F3E5A" w:rsidRPr="00347BE8" w:rsidRDefault="00D23399">
      <w:pPr>
        <w:spacing w:line="360" w:lineRule="auto"/>
        <w:ind w:firstLine="560"/>
        <w:rPr>
          <w:rFonts w:eastAsia="黑体"/>
          <w:bCs/>
          <w:sz w:val="28"/>
          <w:szCs w:val="28"/>
        </w:rPr>
      </w:pPr>
      <w:r w:rsidRPr="00347BE8">
        <w:rPr>
          <w:rFonts w:eastAsia="黑体"/>
          <w:bCs/>
          <w:sz w:val="28"/>
          <w:szCs w:val="28"/>
        </w:rPr>
        <w:t>一、专业名称、代码</w:t>
      </w:r>
    </w:p>
    <w:p w14:paraId="3594DF12" w14:textId="77777777" w:rsidR="004F3E5A" w:rsidRPr="00347BE8" w:rsidRDefault="00D23399">
      <w:pPr>
        <w:widowControl/>
        <w:spacing w:line="360" w:lineRule="auto"/>
        <w:ind w:firstLineChars="400" w:firstLine="960"/>
        <w:jc w:val="left"/>
        <w:rPr>
          <w:kern w:val="0"/>
          <w:sz w:val="18"/>
          <w:szCs w:val="18"/>
        </w:rPr>
      </w:pPr>
      <w:r w:rsidRPr="00347BE8">
        <w:rPr>
          <w:kern w:val="0"/>
          <w:sz w:val="24"/>
        </w:rPr>
        <w:t>专业名称：</w:t>
      </w:r>
      <w:r w:rsidRPr="00347BE8">
        <w:rPr>
          <w:rFonts w:hint="eastAsia"/>
          <w:kern w:val="0"/>
          <w:sz w:val="24"/>
        </w:rPr>
        <w:t>人工智能</w:t>
      </w:r>
    </w:p>
    <w:p w14:paraId="2B3E8557" w14:textId="77777777" w:rsidR="004F3E5A" w:rsidRPr="00347BE8" w:rsidRDefault="00D23399">
      <w:pPr>
        <w:widowControl/>
        <w:spacing w:line="360" w:lineRule="auto"/>
        <w:ind w:firstLineChars="400" w:firstLine="960"/>
        <w:jc w:val="left"/>
        <w:rPr>
          <w:kern w:val="0"/>
          <w:sz w:val="18"/>
          <w:szCs w:val="18"/>
        </w:rPr>
      </w:pPr>
      <w:r w:rsidRPr="00347BE8">
        <w:rPr>
          <w:kern w:val="0"/>
          <w:sz w:val="24"/>
        </w:rPr>
        <w:t>专业代码：</w:t>
      </w:r>
      <w:r w:rsidRPr="00347BE8">
        <w:rPr>
          <w:kern w:val="0"/>
          <w:sz w:val="24"/>
        </w:rPr>
        <w:t>085410</w:t>
      </w:r>
    </w:p>
    <w:p w14:paraId="188E1F3E" w14:textId="77777777" w:rsidR="004F3E5A" w:rsidRPr="00347BE8" w:rsidRDefault="00D23399">
      <w:pPr>
        <w:spacing w:line="360" w:lineRule="auto"/>
        <w:ind w:firstLineChars="200" w:firstLine="560"/>
        <w:rPr>
          <w:rFonts w:eastAsia="黑体"/>
          <w:bCs/>
          <w:sz w:val="28"/>
          <w:szCs w:val="28"/>
        </w:rPr>
      </w:pPr>
      <w:r w:rsidRPr="00347BE8">
        <w:rPr>
          <w:rFonts w:eastAsia="黑体"/>
          <w:bCs/>
          <w:sz w:val="28"/>
          <w:szCs w:val="28"/>
        </w:rPr>
        <w:t>二、专业简介</w:t>
      </w:r>
    </w:p>
    <w:p w14:paraId="4E9C6489" w14:textId="6B111844" w:rsidR="004F3E5A" w:rsidRPr="00347BE8" w:rsidRDefault="00382EF2" w:rsidP="00B63C1C">
      <w:pPr>
        <w:spacing w:beforeLines="50" w:before="156" w:line="360" w:lineRule="auto"/>
        <w:ind w:firstLine="482"/>
        <w:rPr>
          <w:sz w:val="24"/>
        </w:rPr>
      </w:pPr>
      <w:r w:rsidRPr="00347BE8">
        <w:rPr>
          <w:rFonts w:hint="eastAsia"/>
          <w:sz w:val="24"/>
        </w:rPr>
        <w:t>本专业</w:t>
      </w:r>
      <w:r w:rsidR="00ED5450" w:rsidRPr="00347BE8">
        <w:rPr>
          <w:rFonts w:hint="eastAsia"/>
          <w:sz w:val="24"/>
        </w:rPr>
        <w:t>始建于</w:t>
      </w:r>
      <w:r w:rsidR="00ED5450" w:rsidRPr="00347BE8">
        <w:rPr>
          <w:rFonts w:hint="eastAsia"/>
          <w:sz w:val="24"/>
        </w:rPr>
        <w:t>2</w:t>
      </w:r>
      <w:r w:rsidR="00ED5450" w:rsidRPr="00347BE8">
        <w:rPr>
          <w:sz w:val="24"/>
        </w:rPr>
        <w:t>020</w:t>
      </w:r>
      <w:r w:rsidR="00ED5450" w:rsidRPr="00347BE8">
        <w:rPr>
          <w:sz w:val="24"/>
        </w:rPr>
        <w:t>年</w:t>
      </w:r>
      <w:r w:rsidRPr="00347BE8">
        <w:rPr>
          <w:sz w:val="24"/>
        </w:rPr>
        <w:t>，</w:t>
      </w:r>
      <w:r w:rsidR="00ED5450" w:rsidRPr="00347BE8">
        <w:rPr>
          <w:rFonts w:hint="eastAsia"/>
          <w:sz w:val="24"/>
        </w:rPr>
        <w:t>次年</w:t>
      </w:r>
      <w:r w:rsidRPr="00347BE8">
        <w:rPr>
          <w:sz w:val="24"/>
        </w:rPr>
        <w:t>实现第一届人工智能研究生招生。</w:t>
      </w:r>
      <w:r w:rsidR="00D23399" w:rsidRPr="00347BE8">
        <w:rPr>
          <w:rFonts w:hint="eastAsia"/>
          <w:sz w:val="24"/>
        </w:rPr>
        <w:t>本专业设有智能感知与人机交互、文本内容计算</w:t>
      </w:r>
      <w:r w:rsidR="008C7BB0" w:rsidRPr="00347BE8">
        <w:rPr>
          <w:rFonts w:hint="eastAsia"/>
          <w:sz w:val="24"/>
        </w:rPr>
        <w:t>，两</w:t>
      </w:r>
      <w:r w:rsidR="00D23399" w:rsidRPr="00347BE8">
        <w:rPr>
          <w:rFonts w:hint="eastAsia"/>
          <w:sz w:val="24"/>
        </w:rPr>
        <w:t>个特色方向，具有深厚的学术底蕴和鲜明的特色；依托河北省机器视觉工程研究中心、京（北京航空航天大学）津（南开大学）冀（河北大学）河北省高可信信息系统重点实验室、河北省网络空间安全研究院、河北省云计算研究院等平台，以及多个工程硕士实习基地，已经具备了开展相关研究与实践的科研条件和环境；具有较雄厚的硕士研究生导师队伍；毕业生主要就业于政府部门、高校、研究所和国内外知名</w:t>
      </w:r>
      <w:r w:rsidR="00D23399" w:rsidRPr="00347BE8">
        <w:rPr>
          <w:rFonts w:hint="eastAsia"/>
          <w:sz w:val="24"/>
        </w:rPr>
        <w:t>IT</w:t>
      </w:r>
      <w:r w:rsidR="00D23399" w:rsidRPr="00347BE8">
        <w:rPr>
          <w:rFonts w:hint="eastAsia"/>
          <w:sz w:val="24"/>
        </w:rPr>
        <w:t>企业，目前就业形势良好。本专业所培养人才重点服务于京津冀协同发展、建设雄安新区，主要分布在政府、国内外知名高校、研究院所和知名企业等，受到用人单位的广泛好评。</w:t>
      </w:r>
    </w:p>
    <w:p w14:paraId="0D6AD554" w14:textId="77777777" w:rsidR="004F3E5A" w:rsidRPr="00347BE8" w:rsidRDefault="00D23399">
      <w:pPr>
        <w:spacing w:line="360" w:lineRule="auto"/>
        <w:ind w:firstLineChars="200" w:firstLine="560"/>
        <w:rPr>
          <w:rFonts w:eastAsia="黑体"/>
          <w:bCs/>
          <w:sz w:val="28"/>
          <w:szCs w:val="28"/>
        </w:rPr>
      </w:pPr>
      <w:r w:rsidRPr="00347BE8">
        <w:rPr>
          <w:rFonts w:eastAsia="黑体"/>
          <w:bCs/>
          <w:sz w:val="28"/>
          <w:szCs w:val="28"/>
        </w:rPr>
        <w:t>三、研究方向</w:t>
      </w:r>
    </w:p>
    <w:p w14:paraId="7B2F6595" w14:textId="7E23DFA7" w:rsidR="004F3E5A" w:rsidRPr="00347BE8" w:rsidRDefault="00D23399">
      <w:pPr>
        <w:pStyle w:val="ac"/>
        <w:numPr>
          <w:ilvl w:val="0"/>
          <w:numId w:val="1"/>
        </w:numPr>
        <w:spacing w:line="360" w:lineRule="auto"/>
        <w:ind w:firstLineChars="0"/>
        <w:rPr>
          <w:rFonts w:eastAsiaTheme="minorEastAsia"/>
          <w:sz w:val="24"/>
        </w:rPr>
      </w:pPr>
      <w:r w:rsidRPr="00347BE8">
        <w:rPr>
          <w:rFonts w:eastAsiaTheme="minorEastAsia" w:hint="eastAsia"/>
          <w:sz w:val="24"/>
        </w:rPr>
        <w:t>智能感知与人机交互</w:t>
      </w:r>
      <w:r w:rsidR="008C7BB0" w:rsidRPr="00347BE8">
        <w:rPr>
          <w:rFonts w:eastAsiaTheme="minorEastAsia" w:hint="eastAsia"/>
          <w:sz w:val="24"/>
        </w:rPr>
        <w:t>.</w:t>
      </w:r>
    </w:p>
    <w:p w14:paraId="64590794" w14:textId="77777777" w:rsidR="004F3E5A" w:rsidRPr="00347BE8" w:rsidRDefault="00D23399">
      <w:pPr>
        <w:pStyle w:val="ac"/>
        <w:spacing w:line="360" w:lineRule="auto"/>
        <w:ind w:firstLine="480"/>
        <w:rPr>
          <w:rFonts w:eastAsiaTheme="minorEastAsia"/>
          <w:sz w:val="24"/>
        </w:rPr>
      </w:pPr>
      <w:r w:rsidRPr="00347BE8">
        <w:rPr>
          <w:rFonts w:eastAsiaTheme="minorEastAsia" w:hint="eastAsia"/>
          <w:sz w:val="24"/>
        </w:rPr>
        <w:t>针对人工智能领域的实际需求，围绕大数据、多模态和深度学习理论与技术，培养具有设计与开发能力的应用型人才。</w:t>
      </w:r>
    </w:p>
    <w:p w14:paraId="46849BBF" w14:textId="77777777" w:rsidR="004F3E5A" w:rsidRPr="00347BE8" w:rsidRDefault="00D23399">
      <w:pPr>
        <w:pStyle w:val="ac"/>
        <w:spacing w:line="360" w:lineRule="auto"/>
        <w:ind w:firstLine="480"/>
        <w:rPr>
          <w:rFonts w:eastAsiaTheme="minorEastAsia"/>
          <w:sz w:val="24"/>
        </w:rPr>
      </w:pPr>
      <w:r w:rsidRPr="00347BE8">
        <w:rPr>
          <w:rFonts w:eastAsiaTheme="minorEastAsia" w:hint="eastAsia"/>
          <w:sz w:val="24"/>
        </w:rPr>
        <w:t>主要研究内容包括：（</w:t>
      </w:r>
      <w:r w:rsidRPr="00347BE8">
        <w:rPr>
          <w:rFonts w:eastAsiaTheme="minorEastAsia" w:hint="eastAsia"/>
          <w:sz w:val="24"/>
        </w:rPr>
        <w:t>1</w:t>
      </w:r>
      <w:r w:rsidRPr="00347BE8">
        <w:rPr>
          <w:rFonts w:eastAsiaTheme="minorEastAsia" w:hint="eastAsia"/>
          <w:sz w:val="24"/>
        </w:rPr>
        <w:t>）智能感知方面：研究推荐系统、图像修复、多模态数据融合和生成式模型的应用，以提升智能系统的感知和理解能力。（</w:t>
      </w:r>
      <w:r w:rsidRPr="00347BE8">
        <w:rPr>
          <w:rFonts w:eastAsiaTheme="minorEastAsia" w:hint="eastAsia"/>
          <w:sz w:val="24"/>
        </w:rPr>
        <w:t>2</w:t>
      </w:r>
      <w:r w:rsidRPr="00347BE8">
        <w:rPr>
          <w:rFonts w:eastAsiaTheme="minorEastAsia" w:hint="eastAsia"/>
          <w:sz w:val="24"/>
        </w:rPr>
        <w:t>）异常检测方面：基于机器学习的方法以及基于深度学习的方法分析数据的统计特性来识别异常；（</w:t>
      </w:r>
      <w:r w:rsidRPr="00347BE8">
        <w:rPr>
          <w:rFonts w:eastAsiaTheme="minorEastAsia"/>
          <w:sz w:val="24"/>
        </w:rPr>
        <w:t>3</w:t>
      </w:r>
      <w:r w:rsidRPr="00347BE8">
        <w:rPr>
          <w:rFonts w:eastAsiaTheme="minorEastAsia" w:hint="eastAsia"/>
          <w:sz w:val="24"/>
        </w:rPr>
        <w:t>）人机交互：基于计算机视觉模型和机器学习模型，实现通用的</w:t>
      </w:r>
      <w:r w:rsidRPr="00347BE8">
        <w:rPr>
          <w:rFonts w:eastAsiaTheme="minorEastAsia" w:hint="eastAsia"/>
          <w:sz w:val="24"/>
        </w:rPr>
        <w:t>/</w:t>
      </w:r>
      <w:r w:rsidRPr="00347BE8">
        <w:rPr>
          <w:rFonts w:eastAsiaTheme="minorEastAsia" w:hint="eastAsia"/>
          <w:sz w:val="24"/>
        </w:rPr>
        <w:t>自主的机器人行为信号的智能视觉特征提取与</w:t>
      </w:r>
      <w:r w:rsidRPr="00347BE8">
        <w:rPr>
          <w:rFonts w:eastAsiaTheme="minorEastAsia" w:hint="eastAsia"/>
          <w:sz w:val="24"/>
        </w:rPr>
        <w:t>AI</w:t>
      </w:r>
      <w:r w:rsidRPr="00347BE8">
        <w:rPr>
          <w:rFonts w:eastAsiaTheme="minorEastAsia" w:hint="eastAsia"/>
          <w:sz w:val="24"/>
        </w:rPr>
        <w:t>决策建模。</w:t>
      </w:r>
    </w:p>
    <w:p w14:paraId="6857C633" w14:textId="41481423" w:rsidR="004F3E5A" w:rsidRPr="00347BE8" w:rsidRDefault="00D23399">
      <w:pPr>
        <w:pStyle w:val="ac"/>
        <w:spacing w:line="360" w:lineRule="auto"/>
        <w:ind w:firstLine="480"/>
        <w:rPr>
          <w:rFonts w:eastAsiaTheme="minorEastAsia"/>
          <w:sz w:val="24"/>
        </w:rPr>
      </w:pPr>
      <w:r w:rsidRPr="00347BE8">
        <w:rPr>
          <w:rFonts w:eastAsiaTheme="minorEastAsia" w:hint="eastAsia"/>
          <w:sz w:val="24"/>
        </w:rPr>
        <w:t xml:space="preserve">2. </w:t>
      </w:r>
      <w:r w:rsidRPr="00347BE8">
        <w:rPr>
          <w:rFonts w:eastAsiaTheme="minorEastAsia" w:hint="eastAsia"/>
          <w:sz w:val="24"/>
        </w:rPr>
        <w:t>文本内容计算</w:t>
      </w:r>
      <w:r w:rsidR="008C7BB0" w:rsidRPr="00347BE8">
        <w:rPr>
          <w:rFonts w:eastAsiaTheme="minorEastAsia" w:hint="eastAsia"/>
          <w:sz w:val="24"/>
        </w:rPr>
        <w:t>.</w:t>
      </w:r>
    </w:p>
    <w:p w14:paraId="0A5B8E3D" w14:textId="77777777" w:rsidR="004F3E5A" w:rsidRPr="00347BE8" w:rsidRDefault="00D23399">
      <w:pPr>
        <w:pStyle w:val="ac"/>
        <w:spacing w:line="360" w:lineRule="auto"/>
        <w:ind w:firstLine="480"/>
        <w:rPr>
          <w:rFonts w:eastAsiaTheme="minorEastAsia"/>
          <w:sz w:val="24"/>
        </w:rPr>
      </w:pPr>
      <w:r w:rsidRPr="00347BE8">
        <w:rPr>
          <w:rFonts w:eastAsiaTheme="minorEastAsia" w:hint="eastAsia"/>
          <w:sz w:val="24"/>
        </w:rPr>
        <w:t>本方向主要研究如何理解和生成文本内容，结合计算机科学、人工智能以及语言学等学科，培养文本内容计算领域具有设计与开发能力的应用型人才，进一步推动自然语</w:t>
      </w:r>
      <w:r w:rsidRPr="00347BE8">
        <w:rPr>
          <w:rFonts w:eastAsiaTheme="minorEastAsia" w:hint="eastAsia"/>
          <w:sz w:val="24"/>
        </w:rPr>
        <w:lastRenderedPageBreak/>
        <w:t>言处理技术的发展。</w:t>
      </w:r>
    </w:p>
    <w:p w14:paraId="1A7FC86D" w14:textId="77777777" w:rsidR="004F3E5A" w:rsidRPr="00347BE8" w:rsidRDefault="00D23399">
      <w:pPr>
        <w:spacing w:line="360" w:lineRule="auto"/>
        <w:ind w:firstLine="480"/>
        <w:rPr>
          <w:rFonts w:eastAsiaTheme="minorEastAsia"/>
          <w:sz w:val="24"/>
        </w:rPr>
      </w:pPr>
      <w:r w:rsidRPr="00347BE8">
        <w:rPr>
          <w:rFonts w:eastAsiaTheme="minorEastAsia" w:hint="eastAsia"/>
          <w:sz w:val="24"/>
        </w:rPr>
        <w:t>本方向研究内容主要包括：（</w:t>
      </w:r>
      <w:r w:rsidRPr="00347BE8">
        <w:rPr>
          <w:rFonts w:eastAsiaTheme="minorEastAsia" w:hint="eastAsia"/>
          <w:sz w:val="24"/>
        </w:rPr>
        <w:t>1</w:t>
      </w:r>
      <w:r w:rsidRPr="00347BE8">
        <w:rPr>
          <w:rFonts w:eastAsiaTheme="minorEastAsia" w:hint="eastAsia"/>
          <w:sz w:val="24"/>
        </w:rPr>
        <w:t>）文本内容理解方面：词法分析、句法分析、情感分析、命名实体识别、关系抽取等。（</w:t>
      </w:r>
      <w:r w:rsidRPr="00347BE8">
        <w:rPr>
          <w:rFonts w:eastAsiaTheme="minorEastAsia" w:hint="eastAsia"/>
          <w:sz w:val="24"/>
        </w:rPr>
        <w:t>2</w:t>
      </w:r>
      <w:r w:rsidRPr="00347BE8">
        <w:rPr>
          <w:rFonts w:eastAsiaTheme="minorEastAsia" w:hint="eastAsia"/>
          <w:sz w:val="24"/>
        </w:rPr>
        <w:t>）文本内容生成方面：机器翻译、问答系统、文本生成等。（</w:t>
      </w:r>
      <w:r w:rsidRPr="00347BE8">
        <w:rPr>
          <w:rFonts w:eastAsiaTheme="minorEastAsia" w:hint="eastAsia"/>
          <w:sz w:val="24"/>
        </w:rPr>
        <w:t>3</w:t>
      </w:r>
      <w:r w:rsidRPr="00347BE8">
        <w:rPr>
          <w:rFonts w:eastAsiaTheme="minorEastAsia" w:hint="eastAsia"/>
          <w:sz w:val="24"/>
        </w:rPr>
        <w:t>）语言模型方面：提示工程、语言模型微调、检索增强生成、模型可解释性、多模态语言模型、高性能计算等。</w:t>
      </w:r>
    </w:p>
    <w:p w14:paraId="4A873437" w14:textId="7B449A04" w:rsidR="008C7BB0" w:rsidRPr="00347BE8" w:rsidRDefault="008C7BB0">
      <w:pPr>
        <w:spacing w:line="360" w:lineRule="auto"/>
        <w:ind w:firstLine="480"/>
        <w:rPr>
          <w:rFonts w:eastAsiaTheme="minorEastAsia"/>
          <w:sz w:val="24"/>
        </w:rPr>
      </w:pPr>
      <w:r w:rsidRPr="00347BE8">
        <w:rPr>
          <w:rFonts w:eastAsiaTheme="minorEastAsia" w:hint="eastAsia"/>
          <w:sz w:val="24"/>
        </w:rPr>
        <w:t>3</w:t>
      </w:r>
      <w:r w:rsidRPr="00347BE8">
        <w:rPr>
          <w:rFonts w:eastAsiaTheme="minorEastAsia"/>
          <w:sz w:val="24"/>
        </w:rPr>
        <w:t xml:space="preserve">. </w:t>
      </w:r>
      <w:r w:rsidR="000974BD" w:rsidRPr="00347BE8">
        <w:rPr>
          <w:rFonts w:eastAsiaTheme="minorEastAsia"/>
          <w:sz w:val="24"/>
        </w:rPr>
        <w:t>智能安全</w:t>
      </w:r>
      <w:r w:rsidR="000974BD" w:rsidRPr="00347BE8">
        <w:rPr>
          <w:rFonts w:eastAsiaTheme="minorEastAsia" w:hint="eastAsia"/>
          <w:sz w:val="24"/>
        </w:rPr>
        <w:t>.</w:t>
      </w:r>
    </w:p>
    <w:p w14:paraId="11D58644" w14:textId="21643820" w:rsidR="000974BD" w:rsidRPr="00347BE8" w:rsidRDefault="000974BD">
      <w:pPr>
        <w:spacing w:line="360" w:lineRule="auto"/>
        <w:ind w:firstLine="480"/>
        <w:rPr>
          <w:sz w:val="24"/>
        </w:rPr>
      </w:pPr>
      <w:r w:rsidRPr="00347BE8">
        <w:rPr>
          <w:rFonts w:hint="eastAsia"/>
          <w:sz w:val="24"/>
        </w:rPr>
        <w:t>本方向主要研究如何将人工智能技术应用于网络安全、云计算安全以及隐私安全等，结合计算机应用技术、人工智能技术、信息安全技术等学科，培养信息安全领域具有设计、应用开发能力的应用性人才，进一步推动网络安全技术发展。</w:t>
      </w:r>
    </w:p>
    <w:p w14:paraId="1CC9F812" w14:textId="071B712A" w:rsidR="000974BD" w:rsidRPr="00347BE8" w:rsidRDefault="000974BD">
      <w:pPr>
        <w:spacing w:line="360" w:lineRule="auto"/>
        <w:ind w:firstLine="480"/>
        <w:rPr>
          <w:sz w:val="24"/>
        </w:rPr>
      </w:pPr>
      <w:r w:rsidRPr="00347BE8">
        <w:rPr>
          <w:sz w:val="24"/>
        </w:rPr>
        <w:t>本方向研究内容主要包括：（</w:t>
      </w:r>
      <w:r w:rsidRPr="00347BE8">
        <w:rPr>
          <w:rFonts w:hint="eastAsia"/>
          <w:sz w:val="24"/>
        </w:rPr>
        <w:t>1</w:t>
      </w:r>
      <w:r w:rsidRPr="00347BE8">
        <w:rPr>
          <w:sz w:val="24"/>
        </w:rPr>
        <w:t>）智能网络安全</w:t>
      </w:r>
      <w:r w:rsidR="00561446" w:rsidRPr="00347BE8">
        <w:rPr>
          <w:sz w:val="24"/>
        </w:rPr>
        <w:t>：入侵检测与防御系统、恶意软件检测、威胁情报分析等</w:t>
      </w:r>
      <w:r w:rsidRPr="00347BE8">
        <w:rPr>
          <w:sz w:val="24"/>
        </w:rPr>
        <w:t>；（</w:t>
      </w:r>
      <w:r w:rsidRPr="00347BE8">
        <w:rPr>
          <w:rFonts w:hint="eastAsia"/>
          <w:sz w:val="24"/>
        </w:rPr>
        <w:t>2</w:t>
      </w:r>
      <w:r w:rsidRPr="00347BE8">
        <w:rPr>
          <w:sz w:val="24"/>
        </w:rPr>
        <w:t>）可信计算</w:t>
      </w:r>
      <w:r w:rsidR="00561446" w:rsidRPr="00347BE8">
        <w:rPr>
          <w:sz w:val="24"/>
        </w:rPr>
        <w:t>：智能漏洞挖掘、攻击链预测、生成式隐私保护等</w:t>
      </w:r>
      <w:r w:rsidRPr="00347BE8">
        <w:rPr>
          <w:sz w:val="24"/>
        </w:rPr>
        <w:t>；（</w:t>
      </w:r>
      <w:r w:rsidRPr="00347BE8">
        <w:rPr>
          <w:rFonts w:hint="eastAsia"/>
          <w:sz w:val="24"/>
        </w:rPr>
        <w:t>3</w:t>
      </w:r>
      <w:r w:rsidRPr="00347BE8">
        <w:rPr>
          <w:sz w:val="24"/>
        </w:rPr>
        <w:t>）</w:t>
      </w:r>
      <w:r w:rsidRPr="00347BE8">
        <w:rPr>
          <w:rFonts w:hint="eastAsia"/>
          <w:sz w:val="24"/>
        </w:rPr>
        <w:t>云计算与数据安全</w:t>
      </w:r>
      <w:r w:rsidR="00561446" w:rsidRPr="00347BE8">
        <w:rPr>
          <w:rFonts w:hint="eastAsia"/>
          <w:sz w:val="24"/>
        </w:rPr>
        <w:t>：智能决策支持、区块链与</w:t>
      </w:r>
      <w:r w:rsidR="00561446" w:rsidRPr="00347BE8">
        <w:rPr>
          <w:rFonts w:hint="eastAsia"/>
          <w:sz w:val="24"/>
        </w:rPr>
        <w:t>AI</w:t>
      </w:r>
      <w:r w:rsidR="00561446" w:rsidRPr="00347BE8">
        <w:rPr>
          <w:rFonts w:hint="eastAsia"/>
          <w:sz w:val="24"/>
        </w:rPr>
        <w:t>协同、智能加密技术等。</w:t>
      </w:r>
    </w:p>
    <w:p w14:paraId="06F8E859" w14:textId="77777777" w:rsidR="004F3E5A" w:rsidRPr="00347BE8" w:rsidRDefault="00D23399">
      <w:pPr>
        <w:spacing w:line="360" w:lineRule="auto"/>
        <w:ind w:firstLine="420"/>
        <w:rPr>
          <w:rFonts w:eastAsia="黑体"/>
          <w:bCs/>
          <w:sz w:val="28"/>
          <w:szCs w:val="28"/>
        </w:rPr>
      </w:pPr>
      <w:r w:rsidRPr="00347BE8">
        <w:rPr>
          <w:rFonts w:eastAsia="黑体"/>
          <w:bCs/>
          <w:sz w:val="28"/>
          <w:szCs w:val="28"/>
        </w:rPr>
        <w:t>四、学制及学习年限</w:t>
      </w:r>
    </w:p>
    <w:p w14:paraId="15F64406" w14:textId="1A237940" w:rsidR="004F3E5A" w:rsidRPr="00347BE8" w:rsidRDefault="00D23399">
      <w:pPr>
        <w:spacing w:line="360" w:lineRule="auto"/>
        <w:ind w:firstLineChars="200" w:firstLine="480"/>
        <w:rPr>
          <w:rFonts w:eastAsiaTheme="minorEastAsia"/>
          <w:i/>
          <w:sz w:val="24"/>
        </w:rPr>
      </w:pPr>
      <w:r w:rsidRPr="00347BE8">
        <w:rPr>
          <w:rFonts w:eastAsiaTheme="minorEastAsia"/>
          <w:sz w:val="24"/>
        </w:rPr>
        <w:t>本专业学制为</w:t>
      </w:r>
      <w:r w:rsidRPr="00347BE8">
        <w:rPr>
          <w:rFonts w:eastAsiaTheme="minorEastAsia"/>
          <w:sz w:val="24"/>
        </w:rPr>
        <w:t>3</w:t>
      </w:r>
      <w:r w:rsidRPr="00347BE8">
        <w:rPr>
          <w:rFonts w:eastAsiaTheme="minorEastAsia"/>
          <w:sz w:val="24"/>
        </w:rPr>
        <w:t>年，在校最长学习年限（含休学）不超过</w:t>
      </w:r>
      <w:r w:rsidRPr="00347BE8">
        <w:rPr>
          <w:rFonts w:eastAsiaTheme="minorEastAsia"/>
          <w:sz w:val="24"/>
        </w:rPr>
        <w:t>6</w:t>
      </w:r>
      <w:r w:rsidRPr="00347BE8">
        <w:rPr>
          <w:rFonts w:eastAsiaTheme="minorEastAsia"/>
          <w:sz w:val="24"/>
        </w:rPr>
        <w:t>年。</w:t>
      </w:r>
    </w:p>
    <w:p w14:paraId="239C5BAB" w14:textId="77777777" w:rsidR="004F3E5A" w:rsidRPr="00347BE8" w:rsidRDefault="00D23399" w:rsidP="00B63C1C">
      <w:pPr>
        <w:spacing w:line="360" w:lineRule="auto"/>
        <w:ind w:firstLine="420"/>
        <w:rPr>
          <w:rFonts w:eastAsia="黑体"/>
          <w:bCs/>
          <w:sz w:val="28"/>
          <w:szCs w:val="28"/>
        </w:rPr>
      </w:pPr>
      <w:r w:rsidRPr="00347BE8">
        <w:rPr>
          <w:rFonts w:eastAsia="黑体"/>
          <w:bCs/>
          <w:sz w:val="28"/>
          <w:szCs w:val="28"/>
        </w:rPr>
        <w:t>五、培养目标</w:t>
      </w:r>
    </w:p>
    <w:p w14:paraId="4A17E716" w14:textId="77777777" w:rsidR="004F3E5A" w:rsidRPr="00347BE8" w:rsidRDefault="00D23399">
      <w:pPr>
        <w:spacing w:beforeLines="50" w:before="156" w:line="360" w:lineRule="auto"/>
        <w:ind w:firstLine="482"/>
        <w:rPr>
          <w:rFonts w:asciiTheme="minorEastAsia" w:eastAsiaTheme="minorEastAsia" w:hAnsiTheme="minorEastAsia"/>
          <w:sz w:val="24"/>
        </w:rPr>
      </w:pPr>
      <w:bookmarkStart w:id="3" w:name="_Hlk59129972"/>
      <w:r w:rsidRPr="00347BE8">
        <w:rPr>
          <w:rFonts w:asciiTheme="minorEastAsia" w:eastAsiaTheme="minorEastAsia" w:hAnsiTheme="minorEastAsia"/>
          <w:sz w:val="24"/>
        </w:rPr>
        <w:t>致力于培养适应社会主义现代化建设和未来社会与科技发展需要，全面发展的人工智能领域复合型、应用型的高级专门人才。具体包括：</w:t>
      </w:r>
    </w:p>
    <w:bookmarkEnd w:id="3"/>
    <w:p w14:paraId="54C9C803" w14:textId="77777777" w:rsidR="004F3E5A" w:rsidRPr="00347BE8" w:rsidRDefault="00D23399">
      <w:pPr>
        <w:spacing w:line="360" w:lineRule="auto"/>
        <w:ind w:firstLine="482"/>
        <w:rPr>
          <w:rFonts w:asciiTheme="minorEastAsia" w:eastAsiaTheme="minorEastAsia" w:hAnsiTheme="minorEastAsia"/>
          <w:sz w:val="24"/>
        </w:rPr>
      </w:pPr>
      <w:r w:rsidRPr="00347BE8">
        <w:rPr>
          <w:rFonts w:asciiTheme="minorEastAsia" w:eastAsiaTheme="minorEastAsia" w:hAnsiTheme="minorEastAsia" w:hint="eastAsia"/>
          <w:sz w:val="24"/>
        </w:rPr>
        <w:t>1</w:t>
      </w:r>
      <w:r w:rsidRPr="00347BE8">
        <w:rPr>
          <w:rFonts w:asciiTheme="minorEastAsia" w:eastAsiaTheme="minorEastAsia" w:hAnsiTheme="minorEastAsia"/>
          <w:sz w:val="24"/>
        </w:rPr>
        <w:t xml:space="preserve">. </w:t>
      </w:r>
      <w:r w:rsidRPr="00347BE8">
        <w:rPr>
          <w:rFonts w:asciiTheme="minorEastAsia" w:eastAsiaTheme="minorEastAsia" w:hAnsiTheme="minorEastAsia" w:hint="eastAsia"/>
          <w:sz w:val="24"/>
        </w:rPr>
        <w:t>拥护中国共产党的领导，热爱祖国，遵纪守法，具有服务国家和人民的高度社会责任感、良好的职业道德和创新创业精神、科学严谨和求真务实的学习态度和工作作风，身心健康。</w:t>
      </w:r>
    </w:p>
    <w:p w14:paraId="2FBA3A9C" w14:textId="77777777" w:rsidR="004F3E5A" w:rsidRPr="00347BE8" w:rsidRDefault="00D23399">
      <w:pPr>
        <w:spacing w:line="360" w:lineRule="auto"/>
        <w:ind w:firstLine="420"/>
        <w:rPr>
          <w:rFonts w:asciiTheme="minorEastAsia" w:eastAsiaTheme="minorEastAsia" w:hAnsiTheme="minorEastAsia"/>
          <w:sz w:val="24"/>
        </w:rPr>
      </w:pPr>
      <w:r w:rsidRPr="00347BE8">
        <w:rPr>
          <w:rFonts w:asciiTheme="minorEastAsia" w:eastAsiaTheme="minorEastAsia" w:hAnsiTheme="minorEastAsia" w:hint="eastAsia"/>
          <w:sz w:val="24"/>
        </w:rPr>
        <w:t>2</w:t>
      </w:r>
      <w:r w:rsidRPr="00347BE8">
        <w:rPr>
          <w:rFonts w:asciiTheme="minorEastAsia" w:eastAsiaTheme="minorEastAsia" w:hAnsiTheme="minorEastAsia"/>
          <w:sz w:val="24"/>
        </w:rPr>
        <w:t>. 掌握</w:t>
      </w:r>
      <w:r w:rsidRPr="00347BE8">
        <w:rPr>
          <w:rFonts w:asciiTheme="minorEastAsia" w:eastAsiaTheme="minorEastAsia" w:hAnsiTheme="minorEastAsia" w:hint="eastAsia"/>
          <w:sz w:val="24"/>
        </w:rPr>
        <w:t>人工智能</w:t>
      </w:r>
      <w:r w:rsidRPr="00347BE8">
        <w:rPr>
          <w:rFonts w:asciiTheme="minorEastAsia" w:eastAsiaTheme="minorEastAsia" w:hAnsiTheme="minorEastAsia"/>
          <w:sz w:val="24"/>
        </w:rPr>
        <w:t>专业领域坚实的基础理论和系统的专业知识</w:t>
      </w:r>
      <w:r w:rsidRPr="00347BE8">
        <w:rPr>
          <w:rFonts w:asciiTheme="minorEastAsia" w:eastAsiaTheme="minorEastAsia" w:hAnsiTheme="minorEastAsia" w:hint="eastAsia"/>
          <w:sz w:val="24"/>
        </w:rPr>
        <w:t>；熟悉人工智能行业领域的相关规范，了解领域</w:t>
      </w:r>
      <w:r w:rsidRPr="00347BE8">
        <w:rPr>
          <w:rFonts w:asciiTheme="minorEastAsia" w:eastAsiaTheme="minorEastAsia" w:hAnsiTheme="minorEastAsia"/>
          <w:sz w:val="24"/>
        </w:rPr>
        <w:t>发展现状、趋势和研究前沿</w:t>
      </w:r>
      <w:r w:rsidRPr="00347BE8">
        <w:rPr>
          <w:rFonts w:asciiTheme="minorEastAsia" w:eastAsiaTheme="minorEastAsia" w:hAnsiTheme="minorEastAsia" w:hint="eastAsia"/>
          <w:sz w:val="24"/>
        </w:rPr>
        <w:t>，具有利用创新研究方法和现代实验技术解决工程实际问题并承担</w:t>
      </w:r>
      <w:r w:rsidRPr="00347BE8">
        <w:rPr>
          <w:rFonts w:asciiTheme="minorEastAsia" w:eastAsiaTheme="minorEastAsia" w:hAnsiTheme="minorEastAsia"/>
          <w:sz w:val="24"/>
        </w:rPr>
        <w:t>产品研发、工程设计、工程研究、工程开发、工程实施、工程管理等专门技术工作的能力</w:t>
      </w:r>
      <w:r w:rsidRPr="00347BE8">
        <w:rPr>
          <w:rFonts w:asciiTheme="minorEastAsia" w:eastAsiaTheme="minorEastAsia" w:hAnsiTheme="minorEastAsia" w:hint="eastAsia"/>
          <w:sz w:val="24"/>
        </w:rPr>
        <w:t>，</w:t>
      </w:r>
      <w:r w:rsidRPr="00347BE8">
        <w:rPr>
          <w:rFonts w:asciiTheme="minorEastAsia" w:eastAsiaTheme="minorEastAsia" w:hAnsiTheme="minorEastAsia"/>
          <w:sz w:val="24"/>
        </w:rPr>
        <w:t>具有良好的职业素养和国际视野。</w:t>
      </w:r>
    </w:p>
    <w:p w14:paraId="7E6FA838" w14:textId="77777777" w:rsidR="004F3E5A" w:rsidRPr="00347BE8" w:rsidRDefault="00D23399">
      <w:pPr>
        <w:spacing w:line="360" w:lineRule="auto"/>
        <w:ind w:firstLineChars="200" w:firstLine="480"/>
        <w:rPr>
          <w:rFonts w:asciiTheme="minorEastAsia" w:eastAsiaTheme="minorEastAsia" w:hAnsiTheme="minorEastAsia"/>
          <w:sz w:val="24"/>
        </w:rPr>
      </w:pPr>
      <w:r w:rsidRPr="00347BE8">
        <w:rPr>
          <w:rFonts w:asciiTheme="minorEastAsia" w:eastAsiaTheme="minorEastAsia" w:hAnsiTheme="minorEastAsia" w:hint="eastAsia"/>
          <w:sz w:val="24"/>
        </w:rPr>
        <w:t>3</w:t>
      </w:r>
      <w:r w:rsidRPr="00347BE8">
        <w:rPr>
          <w:rFonts w:asciiTheme="minorEastAsia" w:eastAsiaTheme="minorEastAsia" w:hAnsiTheme="minorEastAsia"/>
          <w:sz w:val="24"/>
        </w:rPr>
        <w:t>. 掌握一门外国语，要求能较熟练地阅读本专业的外文资料，</w:t>
      </w:r>
      <w:r w:rsidRPr="00347BE8">
        <w:rPr>
          <w:rFonts w:asciiTheme="minorEastAsia" w:eastAsiaTheme="minorEastAsia" w:hAnsiTheme="minorEastAsia" w:hint="eastAsia"/>
          <w:sz w:val="24"/>
        </w:rPr>
        <w:t>具有撰写学术论文和进行国际学术交流的能力。</w:t>
      </w:r>
    </w:p>
    <w:p w14:paraId="4D9AAACE" w14:textId="77777777" w:rsidR="004F3E5A" w:rsidRPr="00347BE8" w:rsidRDefault="00D23399">
      <w:pPr>
        <w:spacing w:line="360" w:lineRule="auto"/>
        <w:ind w:firstLineChars="200" w:firstLine="480"/>
        <w:rPr>
          <w:rFonts w:asciiTheme="minorEastAsia" w:eastAsiaTheme="minorEastAsia" w:hAnsiTheme="minorEastAsia"/>
          <w:sz w:val="24"/>
        </w:rPr>
      </w:pPr>
      <w:r w:rsidRPr="00347BE8">
        <w:rPr>
          <w:rFonts w:asciiTheme="minorEastAsia" w:eastAsiaTheme="minorEastAsia" w:hAnsiTheme="minorEastAsia" w:hint="eastAsia"/>
          <w:sz w:val="24"/>
        </w:rPr>
        <w:t>4</w:t>
      </w:r>
      <w:r w:rsidRPr="00347BE8">
        <w:rPr>
          <w:rFonts w:asciiTheme="minorEastAsia" w:eastAsiaTheme="minorEastAsia" w:hAnsiTheme="minorEastAsia"/>
          <w:sz w:val="24"/>
        </w:rPr>
        <w:t xml:space="preserve">. </w:t>
      </w:r>
      <w:r w:rsidRPr="00347BE8">
        <w:rPr>
          <w:rFonts w:asciiTheme="minorEastAsia" w:eastAsiaTheme="minorEastAsia" w:hAnsiTheme="minorEastAsia" w:hint="eastAsia"/>
          <w:sz w:val="24"/>
        </w:rPr>
        <w:t>具有良好的团队意识和团队合作精神。</w:t>
      </w:r>
    </w:p>
    <w:p w14:paraId="75F24B8E" w14:textId="77777777" w:rsidR="004F3E5A" w:rsidRPr="00347BE8" w:rsidRDefault="00D23399">
      <w:pPr>
        <w:spacing w:line="360" w:lineRule="auto"/>
        <w:ind w:firstLineChars="200" w:firstLine="480"/>
        <w:rPr>
          <w:rFonts w:eastAsiaTheme="minorEastAsia"/>
          <w:i/>
          <w:sz w:val="24"/>
        </w:rPr>
      </w:pPr>
      <w:r w:rsidRPr="00347BE8">
        <w:rPr>
          <w:rFonts w:hint="eastAsia"/>
          <w:sz w:val="24"/>
        </w:rPr>
        <w:t>5</w:t>
      </w:r>
      <w:r w:rsidRPr="00347BE8">
        <w:rPr>
          <w:sz w:val="24"/>
        </w:rPr>
        <w:t>.</w:t>
      </w:r>
      <w:r w:rsidRPr="00347BE8">
        <w:rPr>
          <w:rFonts w:asciiTheme="minorEastAsia" w:eastAsiaTheme="minorEastAsia" w:hAnsiTheme="minorEastAsia"/>
          <w:sz w:val="24"/>
        </w:rPr>
        <w:t xml:space="preserve"> 具有良好的心理素养。</w:t>
      </w:r>
    </w:p>
    <w:p w14:paraId="6A96247C" w14:textId="77777777" w:rsidR="004F3E5A" w:rsidRPr="00347BE8" w:rsidRDefault="00D23399">
      <w:pPr>
        <w:spacing w:line="360" w:lineRule="auto"/>
        <w:ind w:firstLineChars="200" w:firstLine="480"/>
        <w:rPr>
          <w:rFonts w:eastAsiaTheme="minorEastAsia"/>
          <w:i/>
          <w:sz w:val="24"/>
        </w:rPr>
      </w:pPr>
      <w:r w:rsidRPr="00347BE8">
        <w:rPr>
          <w:rFonts w:hint="eastAsia"/>
          <w:sz w:val="24"/>
        </w:rPr>
        <w:t>6</w:t>
      </w:r>
      <w:r w:rsidRPr="00347BE8">
        <w:rPr>
          <w:sz w:val="24"/>
        </w:rPr>
        <w:t xml:space="preserve">. </w:t>
      </w:r>
      <w:r w:rsidRPr="00347BE8">
        <w:rPr>
          <w:rFonts w:hint="eastAsia"/>
          <w:sz w:val="24"/>
        </w:rPr>
        <w:t>培养德智体美劳全面发展的社会主义事业接班人。</w:t>
      </w:r>
    </w:p>
    <w:p w14:paraId="62141E96" w14:textId="77777777" w:rsidR="004F3E5A" w:rsidRPr="00347BE8" w:rsidRDefault="00D23399">
      <w:pPr>
        <w:spacing w:line="360" w:lineRule="auto"/>
        <w:ind w:firstLineChars="200" w:firstLine="560"/>
        <w:rPr>
          <w:rFonts w:eastAsia="黑体"/>
          <w:bCs/>
          <w:sz w:val="28"/>
          <w:szCs w:val="28"/>
        </w:rPr>
      </w:pPr>
      <w:r w:rsidRPr="00347BE8">
        <w:rPr>
          <w:rFonts w:eastAsia="黑体"/>
          <w:bCs/>
          <w:sz w:val="28"/>
          <w:szCs w:val="28"/>
        </w:rPr>
        <w:lastRenderedPageBreak/>
        <w:t>六、培养方式</w:t>
      </w:r>
    </w:p>
    <w:p w14:paraId="6242F8A2" w14:textId="77777777" w:rsidR="004F3E5A" w:rsidRPr="00347BE8" w:rsidRDefault="00D23399">
      <w:pPr>
        <w:spacing w:line="360" w:lineRule="auto"/>
        <w:ind w:firstLineChars="200" w:firstLine="480"/>
        <w:rPr>
          <w:rFonts w:asciiTheme="majorEastAsia" w:eastAsiaTheme="majorEastAsia" w:hAnsiTheme="majorEastAsia"/>
          <w:bCs/>
          <w:sz w:val="24"/>
        </w:rPr>
      </w:pPr>
      <w:r w:rsidRPr="00347BE8">
        <w:rPr>
          <w:rFonts w:asciiTheme="majorEastAsia" w:eastAsiaTheme="majorEastAsia" w:hAnsiTheme="majorEastAsia" w:hint="eastAsia"/>
          <w:bCs/>
          <w:sz w:val="24"/>
        </w:rPr>
        <w:t>全日制专业学位硕士研究生采取全脱产的培养方式。具体内容为：</w:t>
      </w:r>
    </w:p>
    <w:p w14:paraId="3E49510B" w14:textId="77777777" w:rsidR="004F3E5A" w:rsidRPr="00347BE8" w:rsidRDefault="00D23399">
      <w:pPr>
        <w:spacing w:line="360" w:lineRule="auto"/>
        <w:ind w:firstLineChars="200" w:firstLine="480"/>
        <w:rPr>
          <w:rFonts w:asciiTheme="majorEastAsia" w:eastAsiaTheme="majorEastAsia" w:hAnsiTheme="majorEastAsia"/>
          <w:bCs/>
          <w:sz w:val="24"/>
        </w:rPr>
      </w:pPr>
      <w:r w:rsidRPr="00347BE8">
        <w:rPr>
          <w:rFonts w:asciiTheme="majorEastAsia" w:eastAsiaTheme="majorEastAsia" w:hAnsiTheme="majorEastAsia" w:hint="eastAsia"/>
          <w:bCs/>
          <w:sz w:val="24"/>
        </w:rPr>
        <w:t>（1）采用以工程能力培养为导向的导师组指导制，加强对研究生培养全过程的指导。导师组包括校内导师和校外企业导师，双方根据培养方案共同制定和实施培养计划。学校导师负责把握研究生论文选题、论文水平以及论文实际工作，企业导师在研究生实践环节参与指导。</w:t>
      </w:r>
    </w:p>
    <w:p w14:paraId="19D0D2E8" w14:textId="77777777" w:rsidR="004F3E5A" w:rsidRPr="00347BE8" w:rsidRDefault="00D23399">
      <w:pPr>
        <w:tabs>
          <w:tab w:val="left" w:pos="720"/>
          <w:tab w:val="left" w:pos="1440"/>
        </w:tabs>
        <w:spacing w:line="360" w:lineRule="auto"/>
        <w:ind w:firstLineChars="200" w:firstLine="480"/>
        <w:rPr>
          <w:rFonts w:asciiTheme="majorEastAsia" w:eastAsiaTheme="majorEastAsia" w:hAnsiTheme="majorEastAsia"/>
          <w:bCs/>
          <w:sz w:val="24"/>
        </w:rPr>
      </w:pPr>
      <w:r w:rsidRPr="00347BE8">
        <w:rPr>
          <w:rFonts w:asciiTheme="majorEastAsia" w:eastAsiaTheme="majorEastAsia" w:hAnsiTheme="majorEastAsia" w:hint="eastAsia"/>
          <w:bCs/>
          <w:sz w:val="24"/>
        </w:rPr>
        <w:t>（2）培养过程</w:t>
      </w:r>
      <w:r w:rsidRPr="00347BE8">
        <w:rPr>
          <w:rFonts w:asciiTheme="majorEastAsia" w:eastAsiaTheme="majorEastAsia" w:hAnsiTheme="majorEastAsia"/>
          <w:bCs/>
          <w:sz w:val="24"/>
        </w:rPr>
        <w:t>采取“课程学习+科研训练+专业实践”三位一体的模式，以职业需求为导向，以实践能力培养为核心，通过校企协同育人机制，培养高层次应用型人才。</w:t>
      </w:r>
      <w:r w:rsidRPr="00347BE8">
        <w:rPr>
          <w:rFonts w:asciiTheme="majorEastAsia" w:eastAsiaTheme="majorEastAsia" w:hAnsiTheme="majorEastAsia" w:hint="eastAsia"/>
          <w:bCs/>
          <w:sz w:val="24"/>
        </w:rPr>
        <w:t>通过</w:t>
      </w:r>
      <w:r w:rsidRPr="00347BE8">
        <w:rPr>
          <w:rFonts w:asciiTheme="majorEastAsia" w:eastAsiaTheme="majorEastAsia" w:hAnsiTheme="majorEastAsia"/>
          <w:bCs/>
          <w:sz w:val="24"/>
        </w:rPr>
        <w:t>课程学习夯实专业基础，注重理论与行业前沿结合。依托科研项目或工程实际问题，培养学生解决复杂技术问题的能力</w:t>
      </w:r>
      <w:r w:rsidRPr="00347BE8">
        <w:rPr>
          <w:rFonts w:asciiTheme="majorEastAsia" w:eastAsiaTheme="majorEastAsia" w:hAnsiTheme="majorEastAsia" w:hint="eastAsia"/>
          <w:bCs/>
          <w:sz w:val="24"/>
        </w:rPr>
        <w:t>, 实现</w:t>
      </w:r>
      <w:r w:rsidRPr="00347BE8">
        <w:rPr>
          <w:rFonts w:asciiTheme="majorEastAsia" w:eastAsiaTheme="majorEastAsia" w:hAnsiTheme="majorEastAsia"/>
          <w:bCs/>
          <w:sz w:val="24"/>
        </w:rPr>
        <w:t>科研训练。专业实践</w:t>
      </w:r>
      <w:r w:rsidRPr="00347BE8">
        <w:rPr>
          <w:rFonts w:asciiTheme="majorEastAsia" w:eastAsiaTheme="majorEastAsia" w:hAnsiTheme="majorEastAsia" w:hint="eastAsia"/>
          <w:bCs/>
          <w:sz w:val="24"/>
        </w:rPr>
        <w:t>中，</w:t>
      </w:r>
      <w:r w:rsidRPr="00347BE8">
        <w:rPr>
          <w:rFonts w:asciiTheme="majorEastAsia" w:eastAsiaTheme="majorEastAsia" w:hAnsiTheme="majorEastAsia"/>
          <w:bCs/>
          <w:sz w:val="24"/>
        </w:rPr>
        <w:t>实践时长不少于6个月，通过校企联合培养基地、实际工程项目或企业课题完成</w:t>
      </w:r>
      <w:r w:rsidRPr="00347BE8">
        <w:rPr>
          <w:rFonts w:asciiTheme="majorEastAsia" w:eastAsiaTheme="majorEastAsia" w:hAnsiTheme="majorEastAsia" w:hint="eastAsia"/>
          <w:bCs/>
          <w:sz w:val="24"/>
        </w:rPr>
        <w:t>。</w:t>
      </w:r>
    </w:p>
    <w:p w14:paraId="0CA02B51" w14:textId="77777777" w:rsidR="004F3E5A" w:rsidRPr="00347BE8" w:rsidRDefault="00D23399">
      <w:pPr>
        <w:spacing w:line="360" w:lineRule="auto"/>
        <w:ind w:firstLineChars="200" w:firstLine="480"/>
        <w:rPr>
          <w:rFonts w:asciiTheme="majorEastAsia" w:eastAsiaTheme="majorEastAsia" w:hAnsiTheme="majorEastAsia"/>
          <w:bCs/>
          <w:sz w:val="24"/>
        </w:rPr>
      </w:pPr>
      <w:r w:rsidRPr="00347BE8">
        <w:rPr>
          <w:rFonts w:asciiTheme="majorEastAsia" w:eastAsiaTheme="majorEastAsia" w:hAnsiTheme="majorEastAsia" w:hint="eastAsia"/>
          <w:bCs/>
          <w:sz w:val="24"/>
        </w:rPr>
        <w:t>（3）重视实践创新能力培养，对研究生的科研能力进行系统、完整和严格的训练。在导师的指导下，对涉及本学科或相关学科前沿领域的课题进行研究，了解和掌握基本的科学研究方法、途径和手段，培养研究生严谨的科学态度、创新意识和团队合作精神。</w:t>
      </w:r>
    </w:p>
    <w:p w14:paraId="77AA70F4" w14:textId="77777777" w:rsidR="004F3E5A" w:rsidRPr="00347BE8" w:rsidRDefault="00D23399">
      <w:pPr>
        <w:spacing w:line="360" w:lineRule="auto"/>
        <w:ind w:firstLineChars="200" w:firstLine="480"/>
        <w:rPr>
          <w:rFonts w:asciiTheme="majorEastAsia" w:eastAsiaTheme="majorEastAsia" w:hAnsiTheme="majorEastAsia"/>
          <w:bCs/>
          <w:sz w:val="24"/>
        </w:rPr>
      </w:pPr>
      <w:r w:rsidRPr="00347BE8">
        <w:rPr>
          <w:rFonts w:asciiTheme="majorEastAsia" w:eastAsiaTheme="majorEastAsia" w:hAnsiTheme="majorEastAsia" w:hint="eastAsia"/>
          <w:bCs/>
          <w:sz w:val="24"/>
        </w:rPr>
        <w:t>（4）研究生导师对研究生的思想道德培养做全面的指导。全方位指导学生树立正确的科学道德观，引领学生遵守科学道德和学术规范。培养实事求是的科学态度，诚实严谨的工作作风，谦虚诚挚的合作精神和敬业担当的职业精神。</w:t>
      </w:r>
    </w:p>
    <w:p w14:paraId="75CB445B" w14:textId="77777777" w:rsidR="004F3E5A" w:rsidRPr="00347BE8" w:rsidRDefault="00D23399">
      <w:pPr>
        <w:spacing w:line="360" w:lineRule="auto"/>
        <w:ind w:firstLineChars="200" w:firstLine="560"/>
        <w:rPr>
          <w:rFonts w:eastAsia="黑体"/>
          <w:bCs/>
          <w:sz w:val="28"/>
          <w:szCs w:val="28"/>
        </w:rPr>
      </w:pPr>
      <w:r w:rsidRPr="00347BE8">
        <w:rPr>
          <w:rFonts w:eastAsia="黑体" w:hint="eastAsia"/>
          <w:bCs/>
          <w:sz w:val="28"/>
          <w:szCs w:val="28"/>
        </w:rPr>
        <w:t>七、</w:t>
      </w:r>
      <w:r w:rsidRPr="00347BE8">
        <w:rPr>
          <w:rFonts w:eastAsia="黑体"/>
          <w:bCs/>
          <w:sz w:val="28"/>
          <w:szCs w:val="28"/>
        </w:rPr>
        <w:t>中期筛选</w:t>
      </w:r>
    </w:p>
    <w:p w14:paraId="120A46C8" w14:textId="77777777" w:rsidR="004F3E5A" w:rsidRPr="00347BE8" w:rsidRDefault="00D23399">
      <w:pPr>
        <w:spacing w:line="360" w:lineRule="auto"/>
        <w:ind w:firstLineChars="200" w:firstLine="480"/>
        <w:rPr>
          <w:rFonts w:eastAsiaTheme="minorEastAsia"/>
          <w:bCs/>
          <w:sz w:val="24"/>
        </w:rPr>
      </w:pPr>
      <w:r w:rsidRPr="00347BE8">
        <w:rPr>
          <w:rFonts w:eastAsiaTheme="minorEastAsia"/>
          <w:bCs/>
          <w:sz w:val="24"/>
        </w:rPr>
        <w:t>在完成培养方案规定的课程学习、考核成绩合格、获得规定的学分后，按照《河北大学研究生中期筛选管理办法》（校政字〔</w:t>
      </w:r>
      <w:r w:rsidRPr="00347BE8">
        <w:rPr>
          <w:rFonts w:eastAsiaTheme="minorEastAsia"/>
          <w:bCs/>
          <w:sz w:val="24"/>
        </w:rPr>
        <w:t>2021</w:t>
      </w:r>
      <w:r w:rsidRPr="00347BE8">
        <w:rPr>
          <w:rFonts w:eastAsiaTheme="minorEastAsia"/>
          <w:bCs/>
          <w:sz w:val="24"/>
        </w:rPr>
        <w:t>〕</w:t>
      </w:r>
      <w:r w:rsidRPr="00347BE8">
        <w:rPr>
          <w:rFonts w:eastAsiaTheme="minorEastAsia"/>
          <w:bCs/>
          <w:sz w:val="24"/>
        </w:rPr>
        <w:t>15</w:t>
      </w:r>
      <w:r w:rsidRPr="00347BE8">
        <w:rPr>
          <w:rFonts w:eastAsiaTheme="minorEastAsia"/>
          <w:bCs/>
          <w:sz w:val="24"/>
        </w:rPr>
        <w:t>号）的相关规定，组织开展中期筛选工作。</w:t>
      </w:r>
    </w:p>
    <w:p w14:paraId="2F4A138A" w14:textId="77777777" w:rsidR="004F3E5A" w:rsidRPr="00347BE8" w:rsidRDefault="00D23399">
      <w:pPr>
        <w:spacing w:line="360" w:lineRule="auto"/>
        <w:ind w:firstLineChars="200" w:firstLine="560"/>
        <w:rPr>
          <w:rFonts w:eastAsia="黑体"/>
          <w:bCs/>
          <w:sz w:val="28"/>
          <w:szCs w:val="28"/>
        </w:rPr>
      </w:pPr>
      <w:r w:rsidRPr="00347BE8">
        <w:rPr>
          <w:rFonts w:eastAsia="黑体" w:hint="eastAsia"/>
          <w:bCs/>
          <w:sz w:val="28"/>
          <w:szCs w:val="28"/>
        </w:rPr>
        <w:t>八</w:t>
      </w:r>
      <w:r w:rsidRPr="00347BE8">
        <w:rPr>
          <w:rFonts w:eastAsia="黑体"/>
          <w:bCs/>
          <w:sz w:val="28"/>
          <w:szCs w:val="28"/>
        </w:rPr>
        <w:t>、学位（毕业）论文</w:t>
      </w:r>
    </w:p>
    <w:p w14:paraId="047BC96C" w14:textId="7B13E62D" w:rsidR="005B56BB" w:rsidRPr="00347BE8" w:rsidRDefault="005B56BB" w:rsidP="005B56BB">
      <w:pPr>
        <w:widowControl/>
        <w:spacing w:before="105" w:after="105" w:line="360" w:lineRule="auto"/>
        <w:ind w:firstLine="482"/>
        <w:jc w:val="left"/>
        <w:rPr>
          <w:kern w:val="0"/>
          <w:sz w:val="24"/>
        </w:rPr>
      </w:pPr>
      <w:r w:rsidRPr="00347BE8">
        <w:rPr>
          <w:bCs/>
          <w:kern w:val="0"/>
          <w:sz w:val="24"/>
        </w:rPr>
        <w:t>1.</w:t>
      </w:r>
      <w:r w:rsidRPr="00347BE8">
        <w:rPr>
          <w:bCs/>
          <w:kern w:val="0"/>
          <w:sz w:val="24"/>
        </w:rPr>
        <w:t>总体要求：</w:t>
      </w:r>
      <w:r w:rsidRPr="00347BE8">
        <w:rPr>
          <w:kern w:val="0"/>
          <w:sz w:val="24"/>
        </w:rPr>
        <w:t>按照《河北大学关于开展</w:t>
      </w:r>
      <w:r w:rsidRPr="00347BE8">
        <w:rPr>
          <w:kern w:val="0"/>
          <w:sz w:val="24"/>
        </w:rPr>
        <w:t>2025</w:t>
      </w:r>
      <w:r w:rsidRPr="00347BE8">
        <w:rPr>
          <w:kern w:val="0"/>
          <w:sz w:val="24"/>
        </w:rPr>
        <w:t>版研究生培养方案修订工作的指导意见》（校政字</w:t>
      </w:r>
      <w:r w:rsidRPr="00347BE8">
        <w:rPr>
          <w:rFonts w:eastAsiaTheme="minorEastAsia"/>
          <w:bCs/>
          <w:sz w:val="24"/>
        </w:rPr>
        <w:t>〔</w:t>
      </w:r>
      <w:r w:rsidRPr="00347BE8">
        <w:rPr>
          <w:rFonts w:eastAsiaTheme="minorEastAsia"/>
          <w:bCs/>
          <w:sz w:val="24"/>
        </w:rPr>
        <w:t>2025</w:t>
      </w:r>
      <w:r w:rsidRPr="00347BE8">
        <w:rPr>
          <w:rFonts w:eastAsiaTheme="minorEastAsia"/>
          <w:bCs/>
          <w:sz w:val="24"/>
        </w:rPr>
        <w:t>〕号</w:t>
      </w:r>
      <w:r w:rsidRPr="00347BE8">
        <w:rPr>
          <w:kern w:val="0"/>
          <w:sz w:val="24"/>
        </w:rPr>
        <w:t>）规定，硕士研究生论文开题与答辩时间间隔原则上不少于</w:t>
      </w:r>
      <w:r w:rsidRPr="00347BE8">
        <w:rPr>
          <w:kern w:val="0"/>
          <w:sz w:val="24"/>
        </w:rPr>
        <w:t>12</w:t>
      </w:r>
      <w:r w:rsidRPr="00347BE8">
        <w:rPr>
          <w:kern w:val="0"/>
          <w:sz w:val="24"/>
        </w:rPr>
        <w:t>个月。学位（毕业）论文应当表明作者具有独立从事</w:t>
      </w:r>
      <w:r w:rsidRPr="00347BE8">
        <w:rPr>
          <w:rFonts w:hint="eastAsia"/>
          <w:kern w:val="0"/>
          <w:sz w:val="24"/>
        </w:rPr>
        <w:t>科学研究或专门工程技术工作</w:t>
      </w:r>
      <w:r w:rsidRPr="00347BE8">
        <w:rPr>
          <w:kern w:val="0"/>
          <w:sz w:val="24"/>
        </w:rPr>
        <w:t>的能力，鼓励硕士研究生参与</w:t>
      </w:r>
      <w:r w:rsidRPr="00347BE8">
        <w:rPr>
          <w:rFonts w:hint="eastAsia"/>
          <w:kern w:val="0"/>
          <w:sz w:val="24"/>
        </w:rPr>
        <w:t>工程项目</w:t>
      </w:r>
      <w:r w:rsidRPr="00347BE8">
        <w:rPr>
          <w:kern w:val="0"/>
          <w:sz w:val="24"/>
        </w:rPr>
        <w:t>，取得创新性成果</w:t>
      </w:r>
      <w:r w:rsidRPr="00347BE8">
        <w:rPr>
          <w:rFonts w:hint="eastAsia"/>
          <w:kern w:val="0"/>
          <w:sz w:val="24"/>
        </w:rPr>
        <w:t>。</w:t>
      </w:r>
    </w:p>
    <w:p w14:paraId="1BEADA00" w14:textId="69E7A514" w:rsidR="005B56BB" w:rsidRPr="00347BE8" w:rsidRDefault="005B56BB" w:rsidP="005B56BB">
      <w:pPr>
        <w:widowControl/>
        <w:spacing w:line="360" w:lineRule="auto"/>
        <w:ind w:firstLine="480"/>
        <w:jc w:val="left"/>
        <w:rPr>
          <w:kern w:val="0"/>
          <w:sz w:val="24"/>
        </w:rPr>
      </w:pPr>
      <w:r w:rsidRPr="00347BE8">
        <w:rPr>
          <w:bCs/>
          <w:kern w:val="0"/>
          <w:sz w:val="24"/>
        </w:rPr>
        <w:t>2.</w:t>
      </w:r>
      <w:r w:rsidRPr="00347BE8">
        <w:rPr>
          <w:bCs/>
          <w:kern w:val="0"/>
          <w:sz w:val="24"/>
        </w:rPr>
        <w:t>开题：</w:t>
      </w:r>
      <w:r w:rsidR="002770DD" w:rsidRPr="00347BE8">
        <w:rPr>
          <w:rFonts w:hint="eastAsia"/>
          <w:kern w:val="0"/>
          <w:sz w:val="24"/>
        </w:rPr>
        <w:t>硕士研究生的学位论文开题报告时间安排在入学后第</w:t>
      </w:r>
      <w:r w:rsidR="002770DD" w:rsidRPr="00347BE8">
        <w:rPr>
          <w:rFonts w:hint="eastAsia"/>
          <w:kern w:val="0"/>
          <w:sz w:val="24"/>
        </w:rPr>
        <w:t>3</w:t>
      </w:r>
      <w:r w:rsidR="002770DD" w:rsidRPr="00347BE8">
        <w:rPr>
          <w:rFonts w:hint="eastAsia"/>
          <w:kern w:val="0"/>
          <w:sz w:val="24"/>
        </w:rPr>
        <w:t>学期（最迟不超过第</w:t>
      </w:r>
      <w:r w:rsidR="002770DD" w:rsidRPr="00347BE8">
        <w:rPr>
          <w:rFonts w:hint="eastAsia"/>
          <w:kern w:val="0"/>
          <w:sz w:val="24"/>
        </w:rPr>
        <w:t>4</w:t>
      </w:r>
      <w:r w:rsidR="002770DD" w:rsidRPr="00347BE8">
        <w:rPr>
          <w:rFonts w:hint="eastAsia"/>
          <w:kern w:val="0"/>
          <w:sz w:val="24"/>
        </w:rPr>
        <w:t>学期）</w:t>
      </w:r>
      <w:r w:rsidRPr="00347BE8">
        <w:rPr>
          <w:rFonts w:hint="eastAsia"/>
          <w:kern w:val="0"/>
          <w:sz w:val="24"/>
        </w:rPr>
        <w:t>。要求如下：</w:t>
      </w:r>
    </w:p>
    <w:p w14:paraId="1BB9FA75" w14:textId="77777777" w:rsidR="005B56BB" w:rsidRPr="00347BE8" w:rsidRDefault="005B56BB" w:rsidP="005B56BB">
      <w:pPr>
        <w:spacing w:line="360" w:lineRule="auto"/>
        <w:ind w:firstLine="482"/>
        <w:rPr>
          <w:kern w:val="0"/>
          <w:sz w:val="24"/>
        </w:rPr>
      </w:pPr>
      <w:r w:rsidRPr="00347BE8">
        <w:rPr>
          <w:rFonts w:hint="eastAsia"/>
          <w:kern w:val="0"/>
          <w:sz w:val="24"/>
        </w:rPr>
        <w:t>（</w:t>
      </w:r>
      <w:r w:rsidRPr="00347BE8">
        <w:rPr>
          <w:rFonts w:hint="eastAsia"/>
          <w:kern w:val="0"/>
          <w:sz w:val="24"/>
        </w:rPr>
        <w:t>1</w:t>
      </w:r>
      <w:r w:rsidRPr="00347BE8">
        <w:rPr>
          <w:rFonts w:hint="eastAsia"/>
          <w:kern w:val="0"/>
          <w:sz w:val="24"/>
        </w:rPr>
        <w:t>）论文选题应结合导师的科研任务，密切结合学科发展或经济建设和社会发展</w:t>
      </w:r>
      <w:r w:rsidRPr="00347BE8">
        <w:rPr>
          <w:rFonts w:hint="eastAsia"/>
          <w:kern w:val="0"/>
          <w:sz w:val="24"/>
        </w:rPr>
        <w:lastRenderedPageBreak/>
        <w:t>的需要，具备一定的先进性、技术难度和工作量，具有理论意义或较高实用价值。</w:t>
      </w:r>
      <w:r w:rsidRPr="00347BE8">
        <w:rPr>
          <w:kern w:val="0"/>
          <w:sz w:val="24"/>
        </w:rPr>
        <w:t>研究生充分阅读国内外相关文献后</w:t>
      </w:r>
      <w:r w:rsidRPr="00347BE8">
        <w:rPr>
          <w:rFonts w:hint="eastAsia"/>
          <w:kern w:val="0"/>
          <w:sz w:val="24"/>
        </w:rPr>
        <w:t>，</w:t>
      </w:r>
      <w:r w:rsidRPr="00347BE8">
        <w:rPr>
          <w:kern w:val="0"/>
          <w:sz w:val="24"/>
        </w:rPr>
        <w:t>撰写开题报告</w:t>
      </w:r>
      <w:r w:rsidRPr="00347BE8">
        <w:rPr>
          <w:rFonts w:hint="eastAsia"/>
          <w:kern w:val="0"/>
          <w:sz w:val="24"/>
        </w:rPr>
        <w:t>。</w:t>
      </w:r>
    </w:p>
    <w:p w14:paraId="48CA26C8" w14:textId="77777777" w:rsidR="005B56BB" w:rsidRPr="00347BE8" w:rsidRDefault="005B56BB" w:rsidP="005B56BB">
      <w:pPr>
        <w:spacing w:line="360" w:lineRule="auto"/>
        <w:ind w:firstLine="482"/>
        <w:rPr>
          <w:kern w:val="0"/>
          <w:sz w:val="24"/>
        </w:rPr>
      </w:pPr>
      <w:r w:rsidRPr="00347BE8">
        <w:rPr>
          <w:rFonts w:hint="eastAsia"/>
          <w:kern w:val="0"/>
          <w:sz w:val="24"/>
        </w:rPr>
        <w:t>（</w:t>
      </w:r>
      <w:r w:rsidRPr="00347BE8">
        <w:rPr>
          <w:rFonts w:hint="eastAsia"/>
          <w:kern w:val="0"/>
          <w:sz w:val="24"/>
        </w:rPr>
        <w:t>2</w:t>
      </w:r>
      <w:r w:rsidRPr="00347BE8">
        <w:rPr>
          <w:rFonts w:hint="eastAsia"/>
          <w:kern w:val="0"/>
          <w:sz w:val="24"/>
        </w:rPr>
        <w:t>）</w:t>
      </w:r>
      <w:r w:rsidRPr="00347BE8">
        <w:rPr>
          <w:kern w:val="0"/>
          <w:sz w:val="24"/>
        </w:rPr>
        <w:t>开题报告应包含文献综述、论文选题依据、研究方案、预期目标与成果、工作计划等关键问题。</w:t>
      </w:r>
      <w:r w:rsidRPr="00347BE8">
        <w:rPr>
          <w:rFonts w:hint="eastAsia"/>
          <w:kern w:val="0"/>
          <w:sz w:val="24"/>
        </w:rPr>
        <w:t>学位论文开题报告字数应在</w:t>
      </w:r>
      <w:r w:rsidRPr="00347BE8">
        <w:rPr>
          <w:rFonts w:hint="eastAsia"/>
          <w:kern w:val="0"/>
          <w:sz w:val="24"/>
        </w:rPr>
        <w:t>3000</w:t>
      </w:r>
      <w:r w:rsidRPr="00347BE8">
        <w:rPr>
          <w:rFonts w:hint="eastAsia"/>
          <w:kern w:val="0"/>
          <w:sz w:val="24"/>
        </w:rPr>
        <w:t>字以上，主要参考文献不少于</w:t>
      </w:r>
      <w:r w:rsidRPr="00347BE8">
        <w:rPr>
          <w:rFonts w:hint="eastAsia"/>
          <w:kern w:val="0"/>
          <w:sz w:val="24"/>
        </w:rPr>
        <w:t>20</w:t>
      </w:r>
      <w:r w:rsidRPr="00347BE8">
        <w:rPr>
          <w:rFonts w:hint="eastAsia"/>
          <w:kern w:val="0"/>
          <w:sz w:val="24"/>
        </w:rPr>
        <w:t>篇，其中外文资料不少于三分之一。硕士研究生必须将学位论文开题报告的文字材料提交导师审阅同意后，方可进行开题。</w:t>
      </w:r>
    </w:p>
    <w:p w14:paraId="0E3E9D0D" w14:textId="77777777" w:rsidR="005B56BB" w:rsidRPr="00347BE8" w:rsidRDefault="005B56BB" w:rsidP="005B56BB">
      <w:pPr>
        <w:spacing w:line="360" w:lineRule="auto"/>
        <w:ind w:firstLine="480"/>
        <w:rPr>
          <w:kern w:val="0"/>
          <w:sz w:val="24"/>
        </w:rPr>
      </w:pPr>
      <w:r w:rsidRPr="00347BE8">
        <w:rPr>
          <w:rFonts w:hint="eastAsia"/>
          <w:kern w:val="0"/>
          <w:sz w:val="24"/>
        </w:rPr>
        <w:t>（</w:t>
      </w:r>
      <w:r w:rsidRPr="00347BE8">
        <w:rPr>
          <w:rFonts w:hint="eastAsia"/>
          <w:kern w:val="0"/>
          <w:sz w:val="24"/>
        </w:rPr>
        <w:t>3</w:t>
      </w:r>
      <w:r w:rsidRPr="00347BE8">
        <w:rPr>
          <w:rFonts w:hint="eastAsia"/>
          <w:kern w:val="0"/>
          <w:sz w:val="24"/>
        </w:rPr>
        <w:t>）由导师组组织学位论文开题报告评议小组，评议小组由教授或具有硕士生导师资格的副教授组成，一般不得少于</w:t>
      </w:r>
      <w:r w:rsidRPr="00347BE8">
        <w:rPr>
          <w:rFonts w:hint="eastAsia"/>
          <w:kern w:val="0"/>
          <w:sz w:val="24"/>
        </w:rPr>
        <w:t>3</w:t>
      </w:r>
      <w:r w:rsidRPr="00347BE8">
        <w:rPr>
          <w:rFonts w:hint="eastAsia"/>
          <w:kern w:val="0"/>
          <w:sz w:val="24"/>
        </w:rPr>
        <w:t>人。开题</w:t>
      </w:r>
      <w:r w:rsidRPr="00347BE8">
        <w:rPr>
          <w:kern w:val="0"/>
          <w:sz w:val="24"/>
        </w:rPr>
        <w:t>以学术报告的方式进行</w:t>
      </w:r>
      <w:r w:rsidRPr="00347BE8">
        <w:rPr>
          <w:rFonts w:hint="eastAsia"/>
          <w:kern w:val="0"/>
          <w:sz w:val="24"/>
        </w:rPr>
        <w:t>，评议小组对硕士研究生的开题报告进行认真的评议审查，并形成结论。</w:t>
      </w:r>
    </w:p>
    <w:p w14:paraId="131BBFC3" w14:textId="77777777" w:rsidR="005B56BB" w:rsidRPr="00347BE8" w:rsidRDefault="005B56BB" w:rsidP="005B56BB">
      <w:pPr>
        <w:widowControl/>
        <w:spacing w:line="360" w:lineRule="auto"/>
        <w:ind w:firstLine="480"/>
        <w:jc w:val="left"/>
        <w:rPr>
          <w:kern w:val="0"/>
          <w:sz w:val="24"/>
        </w:rPr>
      </w:pPr>
      <w:bookmarkStart w:id="4" w:name="OLE_LINK5"/>
      <w:bookmarkStart w:id="5" w:name="OLE_LINK10"/>
      <w:r w:rsidRPr="00347BE8">
        <w:rPr>
          <w:rFonts w:hint="eastAsia"/>
          <w:kern w:val="0"/>
          <w:sz w:val="24"/>
        </w:rPr>
        <w:t>学位论文开题具体实施按照《河北大学网络空间安全与计算机学院硕士研究生学位论文开题工作实施细则》执行。</w:t>
      </w:r>
      <w:bookmarkEnd w:id="4"/>
      <w:bookmarkEnd w:id="5"/>
    </w:p>
    <w:p w14:paraId="2A984C9F" w14:textId="77777777" w:rsidR="005B56BB" w:rsidRPr="00347BE8" w:rsidRDefault="005B56BB" w:rsidP="005B56BB">
      <w:pPr>
        <w:widowControl/>
        <w:spacing w:line="360" w:lineRule="auto"/>
        <w:ind w:firstLine="480"/>
        <w:jc w:val="left"/>
        <w:rPr>
          <w:kern w:val="0"/>
          <w:sz w:val="24"/>
        </w:rPr>
      </w:pPr>
      <w:r w:rsidRPr="00347BE8">
        <w:rPr>
          <w:bCs/>
          <w:kern w:val="0"/>
          <w:sz w:val="24"/>
        </w:rPr>
        <w:t>3.</w:t>
      </w:r>
      <w:r w:rsidRPr="00347BE8">
        <w:rPr>
          <w:bCs/>
          <w:kern w:val="0"/>
          <w:sz w:val="24"/>
        </w:rPr>
        <w:t>中期进展报告：</w:t>
      </w:r>
      <w:r w:rsidRPr="00347BE8">
        <w:rPr>
          <w:kern w:val="0"/>
          <w:sz w:val="24"/>
        </w:rPr>
        <w:t>中期进展报告在入学后第</w:t>
      </w:r>
      <w:r w:rsidRPr="00347BE8">
        <w:rPr>
          <w:kern w:val="0"/>
          <w:sz w:val="24"/>
        </w:rPr>
        <w:t>5</w:t>
      </w:r>
      <w:r w:rsidRPr="00347BE8">
        <w:rPr>
          <w:kern w:val="0"/>
          <w:sz w:val="24"/>
        </w:rPr>
        <w:t>学期进行</w:t>
      </w:r>
      <w:r w:rsidRPr="00347BE8">
        <w:rPr>
          <w:rFonts w:hint="eastAsia"/>
          <w:kern w:val="0"/>
          <w:sz w:val="24"/>
        </w:rPr>
        <w:t>。具体安排如下：</w:t>
      </w:r>
    </w:p>
    <w:p w14:paraId="2FC02CC1" w14:textId="77777777" w:rsidR="005B56BB" w:rsidRPr="00347BE8" w:rsidRDefault="005B56BB" w:rsidP="005B56BB">
      <w:pPr>
        <w:widowControl/>
        <w:spacing w:line="360" w:lineRule="auto"/>
        <w:ind w:firstLine="482"/>
        <w:jc w:val="left"/>
        <w:rPr>
          <w:kern w:val="0"/>
          <w:sz w:val="24"/>
        </w:rPr>
      </w:pPr>
      <w:r w:rsidRPr="00347BE8">
        <w:rPr>
          <w:rFonts w:hint="eastAsia"/>
          <w:kern w:val="0"/>
          <w:sz w:val="24"/>
        </w:rPr>
        <w:t>（</w:t>
      </w:r>
      <w:r w:rsidRPr="00347BE8">
        <w:rPr>
          <w:rFonts w:hint="eastAsia"/>
          <w:kern w:val="0"/>
          <w:sz w:val="24"/>
        </w:rPr>
        <w:t>1</w:t>
      </w:r>
      <w:r w:rsidRPr="00347BE8">
        <w:rPr>
          <w:rFonts w:hint="eastAsia"/>
          <w:kern w:val="0"/>
          <w:sz w:val="24"/>
        </w:rPr>
        <w:t>）由学院牵头，</w:t>
      </w:r>
      <w:r w:rsidRPr="00347BE8">
        <w:rPr>
          <w:kern w:val="0"/>
          <w:sz w:val="24"/>
        </w:rPr>
        <w:t>各导师组自行组织考核小组对研究生的论文工作进展及工作态度</w:t>
      </w:r>
      <w:r w:rsidRPr="00347BE8">
        <w:rPr>
          <w:rFonts w:hint="eastAsia"/>
          <w:kern w:val="0"/>
          <w:sz w:val="24"/>
        </w:rPr>
        <w:t>、</w:t>
      </w:r>
      <w:r w:rsidRPr="00347BE8">
        <w:rPr>
          <w:kern w:val="0"/>
          <w:sz w:val="24"/>
        </w:rPr>
        <w:t>论文完成的可能性进行全方位考查</w:t>
      </w:r>
      <w:r w:rsidRPr="00347BE8">
        <w:rPr>
          <w:rFonts w:hint="eastAsia"/>
          <w:kern w:val="0"/>
          <w:sz w:val="24"/>
        </w:rPr>
        <w:t>。</w:t>
      </w:r>
    </w:p>
    <w:p w14:paraId="7A81BC68" w14:textId="76B4E154" w:rsidR="005B56BB" w:rsidRPr="00347BE8" w:rsidRDefault="005B56BB" w:rsidP="005B56BB">
      <w:pPr>
        <w:widowControl/>
        <w:spacing w:line="360" w:lineRule="auto"/>
        <w:ind w:firstLine="482"/>
        <w:jc w:val="left"/>
        <w:rPr>
          <w:kern w:val="0"/>
          <w:sz w:val="24"/>
        </w:rPr>
      </w:pPr>
      <w:r w:rsidRPr="00347BE8">
        <w:rPr>
          <w:rFonts w:hint="eastAsia"/>
          <w:kern w:val="0"/>
          <w:sz w:val="24"/>
        </w:rPr>
        <w:t>（</w:t>
      </w:r>
      <w:r w:rsidRPr="00347BE8">
        <w:rPr>
          <w:rFonts w:hint="eastAsia"/>
          <w:kern w:val="0"/>
          <w:sz w:val="24"/>
        </w:rPr>
        <w:t>2</w:t>
      </w:r>
      <w:r w:rsidRPr="00347BE8">
        <w:rPr>
          <w:rFonts w:hint="eastAsia"/>
          <w:kern w:val="0"/>
          <w:sz w:val="24"/>
        </w:rPr>
        <w:t>）考核小组对被考核研究生</w:t>
      </w:r>
      <w:r w:rsidR="00C11C05" w:rsidRPr="00347BE8">
        <w:rPr>
          <w:rFonts w:hint="eastAsia"/>
          <w:kern w:val="0"/>
          <w:sz w:val="24"/>
        </w:rPr>
        <w:t>进行考核，并给出意见</w:t>
      </w:r>
      <w:r w:rsidRPr="00347BE8">
        <w:rPr>
          <w:rFonts w:hint="eastAsia"/>
          <w:kern w:val="0"/>
          <w:sz w:val="24"/>
        </w:rPr>
        <w:t>，考核等级为合格和不合格</w:t>
      </w:r>
      <w:r w:rsidRPr="00347BE8">
        <w:rPr>
          <w:kern w:val="0"/>
          <w:sz w:val="24"/>
        </w:rPr>
        <w:t>。合格者按照计划完成学位论文</w:t>
      </w:r>
      <w:r w:rsidRPr="00347BE8">
        <w:rPr>
          <w:rFonts w:hint="eastAsia"/>
          <w:kern w:val="0"/>
          <w:sz w:val="24"/>
        </w:rPr>
        <w:t>；不合格者延期半年。</w:t>
      </w:r>
    </w:p>
    <w:p w14:paraId="5E25C8E2" w14:textId="77777777" w:rsidR="005B56BB" w:rsidRPr="00347BE8" w:rsidRDefault="005B56BB" w:rsidP="005B56BB">
      <w:pPr>
        <w:widowControl/>
        <w:spacing w:line="360" w:lineRule="auto"/>
        <w:ind w:firstLine="480"/>
        <w:jc w:val="left"/>
        <w:rPr>
          <w:kern w:val="0"/>
          <w:sz w:val="24"/>
        </w:rPr>
      </w:pPr>
      <w:r w:rsidRPr="00347BE8">
        <w:rPr>
          <w:bCs/>
          <w:kern w:val="0"/>
          <w:sz w:val="24"/>
        </w:rPr>
        <w:t>4.</w:t>
      </w:r>
      <w:r w:rsidRPr="00347BE8">
        <w:rPr>
          <w:bCs/>
          <w:kern w:val="0"/>
          <w:sz w:val="24"/>
        </w:rPr>
        <w:t>学位申请：</w:t>
      </w:r>
      <w:r w:rsidRPr="00347BE8">
        <w:rPr>
          <w:kern w:val="0"/>
          <w:sz w:val="24"/>
        </w:rPr>
        <w:t>研究生必须在导师指导下完成一篇达到学位要求的学位论文。硕士学位论文要反映硕士研究生在本学科领域研究中达到的学术水平，表明本人较好地掌握了本学科的基础理论、专门知识和基本技能，具有从事本学科或相关学科科学研究或独立担负专门技术工作的能力。撰写要求按《河北大学研究生</w:t>
      </w:r>
      <w:r w:rsidRPr="00347BE8">
        <w:rPr>
          <w:rFonts w:hint="eastAsia"/>
          <w:kern w:val="0"/>
          <w:sz w:val="24"/>
        </w:rPr>
        <w:t>学</w:t>
      </w:r>
      <w:r w:rsidRPr="00347BE8">
        <w:rPr>
          <w:kern w:val="0"/>
          <w:sz w:val="24"/>
        </w:rPr>
        <w:t>位论文撰写标准》执行。达到学位授予条件的申请人，经导师同意后，应于答辩前三个月，向所属学位评定分委员会提出学位申请，提交学位申请材料。</w:t>
      </w:r>
    </w:p>
    <w:p w14:paraId="6A985D8A" w14:textId="3C4464FC" w:rsidR="005B56BB" w:rsidRPr="00347BE8" w:rsidRDefault="005B56BB" w:rsidP="005B56BB">
      <w:pPr>
        <w:widowControl/>
        <w:spacing w:line="360" w:lineRule="auto"/>
        <w:ind w:firstLine="480"/>
        <w:jc w:val="left"/>
        <w:rPr>
          <w:kern w:val="0"/>
          <w:sz w:val="24"/>
        </w:rPr>
      </w:pPr>
      <w:r w:rsidRPr="00347BE8">
        <w:rPr>
          <w:bCs/>
          <w:kern w:val="0"/>
          <w:sz w:val="24"/>
        </w:rPr>
        <w:t>5.</w:t>
      </w:r>
      <w:r w:rsidRPr="00347BE8">
        <w:rPr>
          <w:bCs/>
          <w:kern w:val="0"/>
          <w:sz w:val="24"/>
        </w:rPr>
        <w:t>预答辩：</w:t>
      </w:r>
      <w:r w:rsidR="002770DD" w:rsidRPr="00347BE8">
        <w:rPr>
          <w:rFonts w:hint="eastAsia"/>
          <w:kern w:val="0"/>
          <w:sz w:val="24"/>
        </w:rPr>
        <w:t>学位（毕业）论文预答辩在正式答辩前</w:t>
      </w:r>
      <w:r w:rsidR="002770DD" w:rsidRPr="00347BE8">
        <w:rPr>
          <w:rFonts w:hint="eastAsia"/>
          <w:kern w:val="0"/>
          <w:sz w:val="24"/>
        </w:rPr>
        <w:t>2</w:t>
      </w:r>
      <w:r w:rsidR="002770DD" w:rsidRPr="00347BE8">
        <w:rPr>
          <w:rFonts w:hint="eastAsia"/>
          <w:kern w:val="0"/>
          <w:sz w:val="24"/>
        </w:rPr>
        <w:t>个月进行</w:t>
      </w:r>
      <w:r w:rsidRPr="00347BE8">
        <w:rPr>
          <w:kern w:val="0"/>
          <w:sz w:val="24"/>
        </w:rPr>
        <w:t>。</w:t>
      </w:r>
      <w:r w:rsidRPr="00347BE8">
        <w:rPr>
          <w:rFonts w:hint="eastAsia"/>
          <w:kern w:val="0"/>
          <w:sz w:val="24"/>
        </w:rPr>
        <w:t>拟申请硕士学位的研究生必须参加学位论文预答辩，预答辩合格后方可进入学位论文评审、答辩申请等环节。</w:t>
      </w:r>
    </w:p>
    <w:p w14:paraId="7249765C" w14:textId="77777777" w:rsidR="005B56BB" w:rsidRPr="00347BE8" w:rsidRDefault="005B56BB" w:rsidP="005B56BB">
      <w:pPr>
        <w:spacing w:line="360" w:lineRule="auto"/>
        <w:ind w:firstLine="480"/>
        <w:rPr>
          <w:kern w:val="0"/>
          <w:sz w:val="24"/>
        </w:rPr>
      </w:pPr>
      <w:bookmarkStart w:id="6" w:name="OLE_LINK11"/>
      <w:r w:rsidRPr="00347BE8">
        <w:rPr>
          <w:rFonts w:hint="eastAsia"/>
          <w:kern w:val="0"/>
          <w:sz w:val="24"/>
        </w:rPr>
        <w:t>预答辩专家组应严格、认真审查学位论文的创新性、学术规范等情况，并详细指出论文中存在的不足和问题，提出改进意见。学位论文预答辩具体实施按照《河北大学网络空间安全与计算机学院硕士研究生学位论文预答辩工作实施细则》执行。</w:t>
      </w:r>
      <w:bookmarkEnd w:id="6"/>
    </w:p>
    <w:p w14:paraId="074E9199" w14:textId="77777777" w:rsidR="005B56BB" w:rsidRPr="00347BE8" w:rsidRDefault="005B56BB" w:rsidP="005B56BB">
      <w:pPr>
        <w:widowControl/>
        <w:spacing w:line="360" w:lineRule="auto"/>
        <w:ind w:firstLine="482"/>
        <w:jc w:val="left"/>
        <w:rPr>
          <w:kern w:val="0"/>
          <w:sz w:val="24"/>
        </w:rPr>
      </w:pPr>
      <w:r w:rsidRPr="00347BE8">
        <w:rPr>
          <w:bCs/>
          <w:kern w:val="0"/>
          <w:sz w:val="24"/>
        </w:rPr>
        <w:t>6.</w:t>
      </w:r>
      <w:r w:rsidRPr="00347BE8">
        <w:rPr>
          <w:bCs/>
          <w:kern w:val="0"/>
          <w:sz w:val="24"/>
        </w:rPr>
        <w:t>论文评阅：</w:t>
      </w:r>
      <w:r w:rsidRPr="00347BE8">
        <w:rPr>
          <w:kern w:val="0"/>
          <w:sz w:val="24"/>
        </w:rPr>
        <w:t>学位（毕业）论文在获得导师组认可，经培养单位形式审查合格，并通过预答辩，方可提出进入评阅程序的申请。论文评阅在正式答辩前</w:t>
      </w:r>
      <w:r w:rsidRPr="00347BE8">
        <w:rPr>
          <w:kern w:val="0"/>
          <w:sz w:val="24"/>
        </w:rPr>
        <w:t>40</w:t>
      </w:r>
      <w:r w:rsidRPr="00347BE8">
        <w:rPr>
          <w:kern w:val="0"/>
          <w:sz w:val="24"/>
        </w:rPr>
        <w:t>天由研究生提</w:t>
      </w:r>
      <w:r w:rsidRPr="00347BE8">
        <w:rPr>
          <w:kern w:val="0"/>
          <w:sz w:val="24"/>
        </w:rPr>
        <w:lastRenderedPageBreak/>
        <w:t>出，由培养单位依据相关规定进行匿名评审。评阅结果及异议处理按照《河北大学研究生学位论文或者实践成果评审管理办法》（校政字〔</w:t>
      </w:r>
      <w:r w:rsidRPr="00347BE8">
        <w:rPr>
          <w:kern w:val="0"/>
          <w:sz w:val="24"/>
        </w:rPr>
        <w:t>2025</w:t>
      </w:r>
      <w:r w:rsidRPr="00347BE8">
        <w:rPr>
          <w:kern w:val="0"/>
          <w:sz w:val="24"/>
        </w:rPr>
        <w:t>〕</w:t>
      </w:r>
      <w:r w:rsidRPr="00347BE8">
        <w:rPr>
          <w:kern w:val="0"/>
          <w:sz w:val="24"/>
        </w:rPr>
        <w:t>8</w:t>
      </w:r>
      <w:r w:rsidRPr="00347BE8">
        <w:rPr>
          <w:kern w:val="0"/>
          <w:sz w:val="24"/>
        </w:rPr>
        <w:t>号）执行。</w:t>
      </w:r>
    </w:p>
    <w:p w14:paraId="6C345CE4" w14:textId="77777777" w:rsidR="005B56BB" w:rsidRPr="00347BE8" w:rsidRDefault="005B56BB" w:rsidP="005B56BB">
      <w:pPr>
        <w:widowControl/>
        <w:spacing w:line="360" w:lineRule="auto"/>
        <w:ind w:firstLine="482"/>
        <w:jc w:val="left"/>
        <w:rPr>
          <w:kern w:val="0"/>
          <w:sz w:val="24"/>
        </w:rPr>
      </w:pPr>
      <w:bookmarkStart w:id="7" w:name="OLE_LINK12"/>
      <w:bookmarkStart w:id="8" w:name="OLE_LINK13"/>
      <w:r w:rsidRPr="00347BE8">
        <w:rPr>
          <w:rFonts w:hint="eastAsia"/>
          <w:kern w:val="0"/>
          <w:sz w:val="24"/>
        </w:rPr>
        <w:t>学位论文评审人应对申请人的学位论文是否达到硕士学位水平进行认真、细致地评审，提出评审意见及对论文的修改意见。</w:t>
      </w:r>
      <w:bookmarkStart w:id="9" w:name="OLE_LINK3"/>
      <w:r w:rsidRPr="00347BE8">
        <w:rPr>
          <w:rFonts w:hint="eastAsia"/>
          <w:kern w:val="0"/>
          <w:sz w:val="24"/>
        </w:rPr>
        <w:t>学位论文评审具体实施按照</w:t>
      </w:r>
      <w:bookmarkEnd w:id="9"/>
      <w:r w:rsidRPr="00347BE8">
        <w:rPr>
          <w:rFonts w:hint="eastAsia"/>
          <w:kern w:val="0"/>
          <w:sz w:val="24"/>
        </w:rPr>
        <w:t>《河北大学研究生学位论文评审管理办法》、《网络空间安全与计算机学院硕士研究生学位论文评审实施办法相关要求》进行。</w:t>
      </w:r>
      <w:bookmarkEnd w:id="7"/>
      <w:bookmarkEnd w:id="8"/>
    </w:p>
    <w:p w14:paraId="2FDC8D84" w14:textId="77777777" w:rsidR="005B56BB" w:rsidRPr="00347BE8" w:rsidRDefault="005B56BB" w:rsidP="005B56BB">
      <w:pPr>
        <w:widowControl/>
        <w:spacing w:line="360" w:lineRule="auto"/>
        <w:ind w:firstLine="480"/>
        <w:jc w:val="left"/>
        <w:rPr>
          <w:kern w:val="0"/>
          <w:sz w:val="24"/>
        </w:rPr>
      </w:pPr>
      <w:r w:rsidRPr="00347BE8">
        <w:rPr>
          <w:b/>
          <w:bCs/>
          <w:kern w:val="0"/>
          <w:sz w:val="24"/>
        </w:rPr>
        <w:t>7.</w:t>
      </w:r>
      <w:r w:rsidRPr="00347BE8">
        <w:rPr>
          <w:b/>
          <w:bCs/>
          <w:kern w:val="0"/>
          <w:sz w:val="24"/>
        </w:rPr>
        <w:t>答辩：</w:t>
      </w:r>
      <w:r w:rsidRPr="00347BE8">
        <w:rPr>
          <w:rFonts w:hint="eastAsia"/>
          <w:kern w:val="0"/>
          <w:sz w:val="24"/>
        </w:rPr>
        <w:t>通过学位论文评审的研究生，可申请学位论文答辩。</w:t>
      </w:r>
    </w:p>
    <w:p w14:paraId="3B2DD001" w14:textId="77777777" w:rsidR="005B56BB" w:rsidRPr="00347BE8" w:rsidRDefault="005B56BB" w:rsidP="005B56BB">
      <w:pPr>
        <w:spacing w:line="360" w:lineRule="auto"/>
        <w:ind w:firstLine="482"/>
        <w:rPr>
          <w:kern w:val="0"/>
          <w:sz w:val="24"/>
        </w:rPr>
      </w:pPr>
      <w:r w:rsidRPr="00347BE8">
        <w:rPr>
          <w:kern w:val="0"/>
          <w:sz w:val="24"/>
        </w:rPr>
        <w:t>论文</w:t>
      </w:r>
      <w:r w:rsidRPr="00347BE8">
        <w:rPr>
          <w:rFonts w:hint="eastAsia"/>
          <w:kern w:val="0"/>
          <w:sz w:val="24"/>
        </w:rPr>
        <w:t>答辩实行导师回避制。</w:t>
      </w:r>
      <w:r w:rsidRPr="00347BE8">
        <w:rPr>
          <w:kern w:val="0"/>
          <w:sz w:val="24"/>
        </w:rPr>
        <w:t>答辩委员会由</w:t>
      </w:r>
      <w:r w:rsidRPr="00347BE8">
        <w:rPr>
          <w:rFonts w:hint="eastAsia"/>
          <w:kern w:val="0"/>
          <w:sz w:val="24"/>
        </w:rPr>
        <w:t>至少</w:t>
      </w:r>
      <w:r w:rsidRPr="00347BE8">
        <w:rPr>
          <w:rFonts w:hint="eastAsia"/>
          <w:kern w:val="0"/>
          <w:sz w:val="24"/>
        </w:rPr>
        <w:t>5</w:t>
      </w:r>
      <w:r w:rsidRPr="00347BE8">
        <w:rPr>
          <w:rFonts w:hint="eastAsia"/>
          <w:kern w:val="0"/>
          <w:sz w:val="24"/>
        </w:rPr>
        <w:t>名专家组成，其中</w:t>
      </w:r>
      <w:r w:rsidRPr="00347BE8">
        <w:rPr>
          <w:kern w:val="0"/>
          <w:sz w:val="24"/>
        </w:rPr>
        <w:t>本学科或相关学科高级</w:t>
      </w:r>
      <w:r w:rsidRPr="00347BE8">
        <w:rPr>
          <w:rFonts w:hint="eastAsia"/>
          <w:kern w:val="0"/>
          <w:sz w:val="24"/>
        </w:rPr>
        <w:t>职称</w:t>
      </w:r>
      <w:r w:rsidRPr="00347BE8">
        <w:rPr>
          <w:kern w:val="0"/>
          <w:sz w:val="24"/>
        </w:rPr>
        <w:t>专家不少于</w:t>
      </w:r>
      <w:r w:rsidRPr="00347BE8">
        <w:rPr>
          <w:rFonts w:hint="eastAsia"/>
          <w:kern w:val="0"/>
          <w:sz w:val="24"/>
        </w:rPr>
        <w:t>4</w:t>
      </w:r>
      <w:r w:rsidRPr="00347BE8">
        <w:rPr>
          <w:kern w:val="0"/>
          <w:sz w:val="24"/>
        </w:rPr>
        <w:t>名</w:t>
      </w:r>
      <w:r w:rsidRPr="00347BE8">
        <w:rPr>
          <w:rFonts w:hint="eastAsia"/>
          <w:kern w:val="0"/>
          <w:sz w:val="24"/>
        </w:rPr>
        <w:t>，来自企业的高级职称专家不少于</w:t>
      </w:r>
      <w:r w:rsidRPr="00347BE8">
        <w:rPr>
          <w:rFonts w:hint="eastAsia"/>
          <w:kern w:val="0"/>
          <w:sz w:val="24"/>
        </w:rPr>
        <w:t>1</w:t>
      </w:r>
      <w:r w:rsidRPr="00347BE8">
        <w:rPr>
          <w:rFonts w:hint="eastAsia"/>
          <w:kern w:val="0"/>
          <w:sz w:val="24"/>
        </w:rPr>
        <w:t>位，答辩委员会主席由外单位具有正高级职称的专家担任，委员会成员</w:t>
      </w:r>
      <w:r w:rsidRPr="00347BE8">
        <w:rPr>
          <w:kern w:val="0"/>
          <w:sz w:val="24"/>
        </w:rPr>
        <w:t>中至少有一位论文评阅人</w:t>
      </w:r>
      <w:r w:rsidRPr="00347BE8">
        <w:rPr>
          <w:rFonts w:hint="eastAsia"/>
          <w:kern w:val="0"/>
          <w:sz w:val="24"/>
        </w:rPr>
        <w:t>。</w:t>
      </w:r>
    </w:p>
    <w:p w14:paraId="0594E59A" w14:textId="6791820A" w:rsidR="004F3E5A" w:rsidRPr="00347BE8" w:rsidRDefault="005B56BB" w:rsidP="005B56BB">
      <w:pPr>
        <w:widowControl/>
        <w:spacing w:line="360" w:lineRule="auto"/>
        <w:ind w:firstLine="480"/>
        <w:jc w:val="left"/>
        <w:rPr>
          <w:rFonts w:eastAsiaTheme="minorEastAsia"/>
          <w:i/>
          <w:sz w:val="24"/>
        </w:rPr>
      </w:pPr>
      <w:r w:rsidRPr="00347BE8">
        <w:rPr>
          <w:bCs/>
          <w:kern w:val="0"/>
          <w:sz w:val="24"/>
        </w:rPr>
        <w:t>学位（毕业）论文答辩按照</w:t>
      </w:r>
      <w:r w:rsidRPr="00347BE8">
        <w:rPr>
          <w:kern w:val="0"/>
          <w:sz w:val="24"/>
        </w:rPr>
        <w:t>《河北大学博士、硕士学位授予工作实施细则》（校政字〔</w:t>
      </w:r>
      <w:r w:rsidRPr="00347BE8">
        <w:rPr>
          <w:kern w:val="0"/>
          <w:sz w:val="24"/>
        </w:rPr>
        <w:t>2025</w:t>
      </w:r>
      <w:r w:rsidRPr="00347BE8">
        <w:rPr>
          <w:kern w:val="0"/>
          <w:sz w:val="24"/>
        </w:rPr>
        <w:t>〕</w:t>
      </w:r>
      <w:r w:rsidRPr="00347BE8">
        <w:rPr>
          <w:kern w:val="0"/>
          <w:sz w:val="24"/>
        </w:rPr>
        <w:t>7</w:t>
      </w:r>
      <w:r w:rsidRPr="00347BE8">
        <w:rPr>
          <w:kern w:val="0"/>
          <w:sz w:val="24"/>
        </w:rPr>
        <w:t>号）执行。</w:t>
      </w:r>
    </w:p>
    <w:p w14:paraId="3C38FD71" w14:textId="77777777" w:rsidR="004F3E5A" w:rsidRPr="00347BE8" w:rsidRDefault="00D23399">
      <w:pPr>
        <w:spacing w:line="360" w:lineRule="auto"/>
        <w:ind w:firstLineChars="200" w:firstLine="560"/>
        <w:rPr>
          <w:rFonts w:eastAsia="黑体"/>
          <w:bCs/>
          <w:sz w:val="28"/>
          <w:szCs w:val="28"/>
        </w:rPr>
      </w:pPr>
      <w:r w:rsidRPr="00347BE8">
        <w:rPr>
          <w:rFonts w:eastAsia="黑体" w:hint="eastAsia"/>
          <w:bCs/>
          <w:sz w:val="28"/>
          <w:szCs w:val="28"/>
        </w:rPr>
        <w:t>九</w:t>
      </w:r>
      <w:r w:rsidRPr="00347BE8">
        <w:rPr>
          <w:rFonts w:eastAsia="黑体"/>
          <w:bCs/>
          <w:sz w:val="28"/>
          <w:szCs w:val="28"/>
        </w:rPr>
        <w:t>、毕业条件</w:t>
      </w:r>
    </w:p>
    <w:p w14:paraId="2F0856F4" w14:textId="77777777" w:rsidR="005B56BB" w:rsidRPr="00347BE8" w:rsidRDefault="005B56BB" w:rsidP="005B56BB">
      <w:pPr>
        <w:spacing w:line="360" w:lineRule="auto"/>
        <w:ind w:firstLineChars="200" w:firstLine="480"/>
        <w:rPr>
          <w:rFonts w:eastAsiaTheme="minorEastAsia"/>
          <w:bCs/>
          <w:sz w:val="24"/>
        </w:rPr>
      </w:pPr>
      <w:r w:rsidRPr="00347BE8">
        <w:rPr>
          <w:rFonts w:eastAsiaTheme="minorEastAsia"/>
          <w:bCs/>
          <w:sz w:val="24"/>
        </w:rPr>
        <w:t xml:space="preserve">1. </w:t>
      </w:r>
      <w:r w:rsidRPr="00347BE8">
        <w:rPr>
          <w:rFonts w:eastAsiaTheme="minorEastAsia"/>
          <w:bCs/>
          <w:sz w:val="24"/>
        </w:rPr>
        <w:t>课程学习。研究生在规定修业年限内完成培养方案规定的课程学习，考核成绩合格，获得规定的学分。</w:t>
      </w:r>
    </w:p>
    <w:p w14:paraId="6DFC9BD0" w14:textId="36D864C4" w:rsidR="005B56BB" w:rsidRPr="00347BE8" w:rsidRDefault="005B56BB" w:rsidP="005B56BB">
      <w:pPr>
        <w:spacing w:line="360" w:lineRule="auto"/>
        <w:ind w:firstLineChars="200" w:firstLine="480"/>
        <w:rPr>
          <w:rFonts w:eastAsiaTheme="minorEastAsia"/>
          <w:bCs/>
          <w:sz w:val="24"/>
          <w:szCs w:val="22"/>
        </w:rPr>
      </w:pPr>
      <w:r w:rsidRPr="00347BE8">
        <w:rPr>
          <w:rFonts w:eastAsiaTheme="minorEastAsia"/>
          <w:bCs/>
          <w:sz w:val="24"/>
        </w:rPr>
        <w:t xml:space="preserve">2. </w:t>
      </w:r>
      <w:r w:rsidR="002770DD" w:rsidRPr="00347BE8">
        <w:rPr>
          <w:rFonts w:hint="eastAsia"/>
          <w:bCs/>
          <w:sz w:val="24"/>
        </w:rPr>
        <w:t>学术</w:t>
      </w:r>
      <w:r w:rsidR="002770DD" w:rsidRPr="00347BE8">
        <w:rPr>
          <w:rFonts w:hint="eastAsia"/>
          <w:bCs/>
          <w:sz w:val="24"/>
        </w:rPr>
        <w:t>/</w:t>
      </w:r>
      <w:r w:rsidR="002770DD" w:rsidRPr="00347BE8">
        <w:rPr>
          <w:rFonts w:hint="eastAsia"/>
          <w:bCs/>
          <w:sz w:val="24"/>
        </w:rPr>
        <w:t>实践活动。研究生在读期间需要完成下列活动总数不少于</w:t>
      </w:r>
      <w:r w:rsidR="002770DD" w:rsidRPr="00347BE8">
        <w:rPr>
          <w:rFonts w:hint="eastAsia"/>
          <w:bCs/>
          <w:sz w:val="24"/>
        </w:rPr>
        <w:t>10</w:t>
      </w:r>
      <w:r w:rsidR="002770DD" w:rsidRPr="00347BE8">
        <w:rPr>
          <w:rFonts w:hint="eastAsia"/>
          <w:bCs/>
          <w:sz w:val="24"/>
        </w:rPr>
        <w:t>次：</w:t>
      </w:r>
      <w:r w:rsidRPr="00347BE8">
        <w:rPr>
          <w:bCs/>
          <w:sz w:val="24"/>
        </w:rPr>
        <w:t>：</w:t>
      </w:r>
    </w:p>
    <w:p w14:paraId="0274329E" w14:textId="77777777" w:rsidR="002770DD" w:rsidRPr="00347BE8" w:rsidRDefault="002770DD" w:rsidP="002770DD">
      <w:pPr>
        <w:spacing w:line="360" w:lineRule="auto"/>
        <w:ind w:firstLineChars="200" w:firstLine="480"/>
        <w:rPr>
          <w:bCs/>
          <w:kern w:val="0"/>
          <w:sz w:val="24"/>
        </w:rPr>
      </w:pPr>
      <w:r w:rsidRPr="00347BE8">
        <w:rPr>
          <w:rFonts w:hint="eastAsia"/>
          <w:bCs/>
          <w:kern w:val="0"/>
          <w:sz w:val="24"/>
        </w:rPr>
        <w:t>（</w:t>
      </w:r>
      <w:r w:rsidRPr="00347BE8">
        <w:rPr>
          <w:rFonts w:hint="eastAsia"/>
          <w:bCs/>
          <w:kern w:val="0"/>
          <w:sz w:val="24"/>
        </w:rPr>
        <w:t>1</w:t>
      </w:r>
      <w:r w:rsidRPr="00347BE8">
        <w:rPr>
          <w:rFonts w:hint="eastAsia"/>
          <w:bCs/>
          <w:kern w:val="0"/>
          <w:sz w:val="24"/>
        </w:rPr>
        <w:t>）学术活动：研究生在读期间参加学术活动，并撰写学术报告小结；以主讲人或宣讲人身份，参加在校内外举行的学术报告或学术讲座。</w:t>
      </w:r>
    </w:p>
    <w:p w14:paraId="07E0BD01" w14:textId="100FB053" w:rsidR="005B56BB" w:rsidRPr="00347BE8" w:rsidRDefault="002770DD" w:rsidP="005B56BB">
      <w:pPr>
        <w:spacing w:line="360" w:lineRule="auto"/>
        <w:ind w:firstLineChars="200" w:firstLine="480"/>
        <w:rPr>
          <w:bCs/>
          <w:kern w:val="0"/>
          <w:sz w:val="24"/>
        </w:rPr>
      </w:pPr>
      <w:r w:rsidRPr="00347BE8">
        <w:rPr>
          <w:rFonts w:hint="eastAsia"/>
          <w:bCs/>
          <w:kern w:val="0"/>
          <w:sz w:val="24"/>
        </w:rPr>
        <w:t>（</w:t>
      </w:r>
      <w:r w:rsidRPr="00347BE8">
        <w:rPr>
          <w:rFonts w:hint="eastAsia"/>
          <w:bCs/>
          <w:kern w:val="0"/>
          <w:sz w:val="24"/>
        </w:rPr>
        <w:t>2</w:t>
      </w:r>
      <w:r w:rsidRPr="00347BE8">
        <w:rPr>
          <w:rFonts w:hint="eastAsia"/>
          <w:bCs/>
          <w:kern w:val="0"/>
          <w:sz w:val="24"/>
        </w:rPr>
        <w:t>）实践活动：参与本专业相关的社会实践或项目研发，由相关单位出具相关证明材料；或组织开展与本专业相关的调查、考察等活动，并提交相关报告。</w:t>
      </w:r>
    </w:p>
    <w:p w14:paraId="53BF8B9B" w14:textId="77777777" w:rsidR="005B56BB" w:rsidRPr="00347BE8" w:rsidRDefault="005B56BB" w:rsidP="005B56BB">
      <w:pPr>
        <w:spacing w:line="360" w:lineRule="auto"/>
        <w:ind w:firstLineChars="200" w:firstLine="480"/>
        <w:rPr>
          <w:rFonts w:eastAsiaTheme="minorEastAsia"/>
          <w:bCs/>
          <w:sz w:val="24"/>
        </w:rPr>
      </w:pPr>
      <w:r w:rsidRPr="00347BE8">
        <w:rPr>
          <w:rFonts w:eastAsiaTheme="minorEastAsia"/>
          <w:sz w:val="24"/>
        </w:rPr>
        <w:t xml:space="preserve">3. </w:t>
      </w:r>
      <w:r w:rsidRPr="00347BE8">
        <w:rPr>
          <w:rFonts w:eastAsiaTheme="minorEastAsia"/>
          <w:sz w:val="24"/>
        </w:rPr>
        <w:t>符合提前毕业条件的研究生，可按照学校相关规定</w:t>
      </w:r>
      <w:r w:rsidRPr="00347BE8">
        <w:rPr>
          <w:rFonts w:eastAsiaTheme="minorEastAsia"/>
          <w:bCs/>
          <w:sz w:val="24"/>
        </w:rPr>
        <w:t>申请</w:t>
      </w:r>
      <w:r w:rsidRPr="00347BE8">
        <w:rPr>
          <w:rFonts w:eastAsiaTheme="minorEastAsia"/>
          <w:sz w:val="24"/>
        </w:rPr>
        <w:t>提前毕业。</w:t>
      </w:r>
    </w:p>
    <w:p w14:paraId="1C0BBF09" w14:textId="326267E4" w:rsidR="004F3E5A" w:rsidRPr="00347BE8" w:rsidRDefault="005B56BB" w:rsidP="005B56BB">
      <w:pPr>
        <w:spacing w:line="360" w:lineRule="auto"/>
        <w:ind w:firstLineChars="200" w:firstLine="480"/>
        <w:rPr>
          <w:rFonts w:eastAsiaTheme="minorEastAsia"/>
          <w:bCs/>
          <w:sz w:val="24"/>
        </w:rPr>
      </w:pPr>
      <w:r w:rsidRPr="00347BE8">
        <w:rPr>
          <w:rFonts w:eastAsiaTheme="minorEastAsia"/>
          <w:bCs/>
          <w:sz w:val="24"/>
        </w:rPr>
        <w:t xml:space="preserve">4. </w:t>
      </w:r>
      <w:r w:rsidRPr="00347BE8">
        <w:rPr>
          <w:rFonts w:eastAsiaTheme="minorEastAsia"/>
          <w:bCs/>
          <w:sz w:val="24"/>
        </w:rPr>
        <w:t>论文答辩。学位（毕业）论文经专家评审合格、通过学位（毕业）答辩，符合毕业资格审查后，准予毕业。</w:t>
      </w:r>
    </w:p>
    <w:p w14:paraId="09AC7452" w14:textId="77777777" w:rsidR="004F3E5A" w:rsidRPr="00347BE8" w:rsidRDefault="00D23399">
      <w:pPr>
        <w:spacing w:line="360" w:lineRule="auto"/>
        <w:ind w:firstLineChars="200" w:firstLine="560"/>
        <w:rPr>
          <w:rFonts w:eastAsia="黑体"/>
          <w:bCs/>
          <w:sz w:val="28"/>
          <w:szCs w:val="28"/>
        </w:rPr>
      </w:pPr>
      <w:r w:rsidRPr="00347BE8">
        <w:rPr>
          <w:rFonts w:eastAsia="黑体" w:hint="eastAsia"/>
          <w:bCs/>
          <w:sz w:val="28"/>
          <w:szCs w:val="28"/>
        </w:rPr>
        <w:t>十</w:t>
      </w:r>
      <w:r w:rsidRPr="00347BE8">
        <w:rPr>
          <w:rFonts w:eastAsia="黑体"/>
          <w:bCs/>
          <w:sz w:val="28"/>
          <w:szCs w:val="28"/>
        </w:rPr>
        <w:t>、创新性成果</w:t>
      </w:r>
    </w:p>
    <w:p w14:paraId="7EC683E6" w14:textId="77777777" w:rsidR="004F3E5A" w:rsidRPr="00347BE8" w:rsidRDefault="00D23399">
      <w:pPr>
        <w:spacing w:line="360" w:lineRule="auto"/>
        <w:ind w:firstLineChars="200" w:firstLine="480"/>
        <w:rPr>
          <w:rFonts w:eastAsiaTheme="minorEastAsia"/>
          <w:sz w:val="24"/>
        </w:rPr>
      </w:pPr>
      <w:bookmarkStart w:id="10" w:name="OLE_LINK14"/>
      <w:bookmarkStart w:id="11" w:name="OLE_LINK15"/>
      <w:r w:rsidRPr="00347BE8">
        <w:rPr>
          <w:rFonts w:eastAsiaTheme="minorEastAsia" w:hint="eastAsia"/>
          <w:sz w:val="24"/>
        </w:rPr>
        <w:t>创新</w:t>
      </w:r>
      <w:r w:rsidRPr="00347BE8">
        <w:rPr>
          <w:rFonts w:eastAsiaTheme="minorEastAsia"/>
          <w:sz w:val="24"/>
        </w:rPr>
        <w:t>性成果的认定依据</w:t>
      </w:r>
      <w:r w:rsidRPr="00347BE8">
        <w:rPr>
          <w:rFonts w:eastAsiaTheme="minorEastAsia" w:hint="eastAsia"/>
          <w:sz w:val="24"/>
        </w:rPr>
        <w:t>《河北大学网络空间安全与计算机学院关于研究生申请学位取得创新性成果的规定》</w:t>
      </w:r>
      <w:r w:rsidRPr="00347BE8">
        <w:rPr>
          <w:rFonts w:eastAsiaTheme="minorEastAsia"/>
          <w:sz w:val="24"/>
        </w:rPr>
        <w:t>执行。</w:t>
      </w:r>
      <w:bookmarkEnd w:id="10"/>
      <w:bookmarkEnd w:id="11"/>
    </w:p>
    <w:p w14:paraId="1E00882C" w14:textId="77777777" w:rsidR="004F3E5A" w:rsidRPr="00347BE8" w:rsidRDefault="00D23399">
      <w:pPr>
        <w:spacing w:line="360" w:lineRule="auto"/>
        <w:ind w:firstLineChars="200" w:firstLine="560"/>
        <w:rPr>
          <w:rFonts w:eastAsia="黑体"/>
          <w:bCs/>
          <w:sz w:val="28"/>
          <w:szCs w:val="28"/>
        </w:rPr>
      </w:pPr>
      <w:r w:rsidRPr="00347BE8">
        <w:rPr>
          <w:rFonts w:eastAsia="黑体"/>
          <w:bCs/>
          <w:sz w:val="28"/>
          <w:szCs w:val="28"/>
        </w:rPr>
        <w:t>十一、学位授予</w:t>
      </w:r>
    </w:p>
    <w:p w14:paraId="1574BEB4" w14:textId="77777777" w:rsidR="004F3E5A" w:rsidRPr="00347BE8" w:rsidRDefault="00D23399">
      <w:pPr>
        <w:spacing w:line="360" w:lineRule="auto"/>
        <w:ind w:firstLineChars="200" w:firstLine="480"/>
        <w:rPr>
          <w:rFonts w:eastAsiaTheme="minorEastAsia"/>
          <w:bCs/>
          <w:sz w:val="24"/>
        </w:rPr>
      </w:pPr>
      <w:r w:rsidRPr="00347BE8">
        <w:rPr>
          <w:rFonts w:eastAsiaTheme="minorEastAsia"/>
          <w:bCs/>
          <w:sz w:val="24"/>
        </w:rPr>
        <w:t>研究生通过毕业资格审查，</w:t>
      </w:r>
      <w:r w:rsidRPr="00347BE8">
        <w:rPr>
          <w:kern w:val="0"/>
          <w:sz w:val="24"/>
        </w:rPr>
        <w:t>满足本学院制定的创新性成果要求，</w:t>
      </w:r>
      <w:r w:rsidRPr="00347BE8">
        <w:rPr>
          <w:rFonts w:eastAsiaTheme="minorEastAsia"/>
          <w:bCs/>
          <w:sz w:val="24"/>
        </w:rPr>
        <w:t>符合</w:t>
      </w:r>
      <w:r w:rsidRPr="00347BE8">
        <w:rPr>
          <w:kern w:val="0"/>
          <w:sz w:val="24"/>
        </w:rPr>
        <w:t>《河北大学博士、硕士学位授予工作实施细则》（校政字〔</w:t>
      </w:r>
      <w:r w:rsidRPr="00347BE8">
        <w:rPr>
          <w:kern w:val="0"/>
          <w:sz w:val="24"/>
        </w:rPr>
        <w:t>2025</w:t>
      </w:r>
      <w:r w:rsidRPr="00347BE8">
        <w:rPr>
          <w:kern w:val="0"/>
          <w:sz w:val="24"/>
        </w:rPr>
        <w:t>〕</w:t>
      </w:r>
      <w:r w:rsidRPr="00347BE8">
        <w:rPr>
          <w:kern w:val="0"/>
          <w:sz w:val="24"/>
        </w:rPr>
        <w:t>7</w:t>
      </w:r>
      <w:r w:rsidRPr="00347BE8">
        <w:rPr>
          <w:kern w:val="0"/>
          <w:sz w:val="24"/>
        </w:rPr>
        <w:t>号）</w:t>
      </w:r>
      <w:r w:rsidRPr="00347BE8">
        <w:rPr>
          <w:rFonts w:eastAsiaTheme="minorEastAsia"/>
          <w:bCs/>
          <w:sz w:val="24"/>
        </w:rPr>
        <w:t>的有关规定，达到学校学位</w:t>
      </w:r>
      <w:r w:rsidRPr="00347BE8">
        <w:rPr>
          <w:rFonts w:eastAsiaTheme="minorEastAsia"/>
          <w:bCs/>
          <w:sz w:val="24"/>
        </w:rPr>
        <w:lastRenderedPageBreak/>
        <w:t>授予标准，经学校学位评定委员会审议，授予硕士学位。</w:t>
      </w:r>
    </w:p>
    <w:p w14:paraId="3AC4B424" w14:textId="77777777" w:rsidR="004F3E5A" w:rsidRPr="00347BE8" w:rsidRDefault="00D23399">
      <w:pPr>
        <w:spacing w:line="360" w:lineRule="auto"/>
        <w:ind w:firstLineChars="200" w:firstLine="560"/>
        <w:rPr>
          <w:rFonts w:eastAsia="黑体"/>
          <w:bCs/>
          <w:sz w:val="28"/>
          <w:szCs w:val="28"/>
        </w:rPr>
      </w:pPr>
      <w:r w:rsidRPr="00347BE8">
        <w:rPr>
          <w:rFonts w:eastAsia="黑体"/>
          <w:bCs/>
          <w:sz w:val="28"/>
          <w:szCs w:val="28"/>
        </w:rPr>
        <w:t>十</w:t>
      </w:r>
      <w:r w:rsidRPr="00347BE8">
        <w:rPr>
          <w:rFonts w:eastAsia="黑体" w:hint="eastAsia"/>
          <w:bCs/>
          <w:sz w:val="28"/>
          <w:szCs w:val="28"/>
        </w:rPr>
        <w:t>二</w:t>
      </w:r>
      <w:r w:rsidRPr="00347BE8">
        <w:rPr>
          <w:rFonts w:eastAsia="黑体"/>
          <w:bCs/>
          <w:sz w:val="28"/>
          <w:szCs w:val="28"/>
        </w:rPr>
        <w:t>、学分及课程设置</w:t>
      </w:r>
    </w:p>
    <w:p w14:paraId="273F9E20" w14:textId="022961E3" w:rsidR="004F3E5A" w:rsidRPr="00347BE8" w:rsidRDefault="005B56BB">
      <w:pPr>
        <w:spacing w:line="360" w:lineRule="auto"/>
        <w:ind w:firstLineChars="200" w:firstLine="480"/>
        <w:rPr>
          <w:rFonts w:eastAsiaTheme="minorEastAsia"/>
          <w:sz w:val="24"/>
        </w:rPr>
      </w:pPr>
      <w:r w:rsidRPr="00347BE8">
        <w:rPr>
          <w:rFonts w:eastAsiaTheme="minorEastAsia"/>
          <w:sz w:val="24"/>
        </w:rPr>
        <w:t>本专业最低毕业学分为</w:t>
      </w:r>
      <w:r w:rsidRPr="00347BE8">
        <w:rPr>
          <w:rFonts w:eastAsiaTheme="minorEastAsia" w:hint="eastAsia"/>
          <w:sz w:val="24"/>
        </w:rPr>
        <w:t>24</w:t>
      </w:r>
      <w:r w:rsidRPr="00347BE8">
        <w:rPr>
          <w:rFonts w:eastAsiaTheme="minorEastAsia"/>
          <w:sz w:val="24"/>
        </w:rPr>
        <w:t>分，其中学位课</w:t>
      </w:r>
      <w:r w:rsidRPr="00347BE8">
        <w:rPr>
          <w:rFonts w:eastAsiaTheme="minorEastAsia" w:hint="eastAsia"/>
          <w:sz w:val="24"/>
        </w:rPr>
        <w:t>17</w:t>
      </w:r>
      <w:r w:rsidRPr="00347BE8">
        <w:rPr>
          <w:rFonts w:eastAsiaTheme="minorEastAsia"/>
          <w:sz w:val="24"/>
        </w:rPr>
        <w:t>学分，非学位课</w:t>
      </w:r>
      <w:r w:rsidRPr="00347BE8">
        <w:rPr>
          <w:rFonts w:eastAsiaTheme="minorEastAsia" w:hint="eastAsia"/>
          <w:sz w:val="24"/>
        </w:rPr>
        <w:t>6</w:t>
      </w:r>
      <w:r w:rsidRPr="00347BE8">
        <w:rPr>
          <w:rFonts w:eastAsiaTheme="minorEastAsia"/>
          <w:sz w:val="24"/>
        </w:rPr>
        <w:t>学分，必修环节</w:t>
      </w:r>
      <w:r w:rsidRPr="00347BE8">
        <w:rPr>
          <w:rFonts w:eastAsiaTheme="minorEastAsia" w:hint="eastAsia"/>
          <w:sz w:val="24"/>
        </w:rPr>
        <w:t>1</w:t>
      </w:r>
      <w:r w:rsidRPr="00347BE8">
        <w:rPr>
          <w:rFonts w:eastAsiaTheme="minorEastAsia"/>
          <w:sz w:val="24"/>
        </w:rPr>
        <w:t>分。</w:t>
      </w:r>
    </w:p>
    <w:p w14:paraId="34CD7D62" w14:textId="32937245" w:rsidR="004F3E5A" w:rsidRPr="00347BE8" w:rsidRDefault="00D23399">
      <w:pPr>
        <w:spacing w:line="360" w:lineRule="auto"/>
        <w:rPr>
          <w:sz w:val="24"/>
        </w:rPr>
      </w:pPr>
      <w:r w:rsidRPr="00347BE8">
        <w:rPr>
          <w:rFonts w:eastAsiaTheme="minorEastAsia"/>
          <w:sz w:val="24"/>
        </w:rPr>
        <w:t xml:space="preserve">    </w:t>
      </w:r>
      <w:r w:rsidRPr="00347BE8">
        <w:rPr>
          <w:rFonts w:eastAsiaTheme="minorEastAsia"/>
          <w:sz w:val="24"/>
        </w:rPr>
        <w:t>课程考试不设补考环节，</w:t>
      </w:r>
      <w:r w:rsidRPr="00347BE8">
        <w:rPr>
          <w:sz w:val="24"/>
        </w:rPr>
        <w:t>考试成绩低于</w:t>
      </w:r>
      <w:r w:rsidRPr="00347BE8">
        <w:rPr>
          <w:sz w:val="24"/>
        </w:rPr>
        <w:t>60</w:t>
      </w:r>
      <w:r w:rsidRPr="00347BE8">
        <w:rPr>
          <w:sz w:val="24"/>
        </w:rPr>
        <w:t>分的需重修。</w:t>
      </w:r>
    </w:p>
    <w:p w14:paraId="4A4FF536" w14:textId="2F1851BD" w:rsidR="004F3E5A" w:rsidRPr="00347BE8" w:rsidRDefault="005B56BB">
      <w:pPr>
        <w:spacing w:afterLines="50" w:after="156" w:line="440" w:lineRule="exact"/>
        <w:ind w:firstLineChars="200" w:firstLine="482"/>
        <w:jc w:val="center"/>
        <w:rPr>
          <w:rFonts w:eastAsiaTheme="minorEastAsia"/>
          <w:b/>
          <w:bCs/>
          <w:sz w:val="24"/>
        </w:rPr>
      </w:pPr>
      <w:r w:rsidRPr="00347BE8">
        <w:rPr>
          <w:rFonts w:eastAsiaTheme="minorEastAsia" w:hint="eastAsia"/>
          <w:b/>
          <w:bCs/>
          <w:sz w:val="24"/>
        </w:rPr>
        <w:t>人工智能</w:t>
      </w:r>
      <w:r w:rsidR="00D23399" w:rsidRPr="00347BE8">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347BE8" w:rsidRPr="00347BE8" w14:paraId="56559C91" w14:textId="77777777">
        <w:trPr>
          <w:jc w:val="center"/>
        </w:trPr>
        <w:tc>
          <w:tcPr>
            <w:tcW w:w="1797" w:type="dxa"/>
            <w:gridSpan w:val="2"/>
            <w:vAlign w:val="center"/>
          </w:tcPr>
          <w:p w14:paraId="787F05EF" w14:textId="77777777" w:rsidR="004F3E5A" w:rsidRPr="00347BE8" w:rsidRDefault="00D23399">
            <w:pPr>
              <w:jc w:val="center"/>
              <w:rPr>
                <w:b/>
                <w:szCs w:val="21"/>
              </w:rPr>
            </w:pPr>
            <w:r w:rsidRPr="00347BE8">
              <w:rPr>
                <w:b/>
                <w:szCs w:val="21"/>
              </w:rPr>
              <w:t>课程类别</w:t>
            </w:r>
          </w:p>
        </w:tc>
        <w:tc>
          <w:tcPr>
            <w:tcW w:w="3516" w:type="dxa"/>
            <w:vAlign w:val="center"/>
          </w:tcPr>
          <w:p w14:paraId="3C13A28D" w14:textId="77777777" w:rsidR="004F3E5A" w:rsidRPr="00347BE8" w:rsidRDefault="00D23399">
            <w:pPr>
              <w:jc w:val="center"/>
              <w:rPr>
                <w:b/>
                <w:szCs w:val="21"/>
              </w:rPr>
            </w:pPr>
            <w:r w:rsidRPr="00347BE8">
              <w:rPr>
                <w:b/>
                <w:szCs w:val="21"/>
              </w:rPr>
              <w:t>课程说明</w:t>
            </w:r>
          </w:p>
        </w:tc>
        <w:tc>
          <w:tcPr>
            <w:tcW w:w="1081" w:type="dxa"/>
            <w:vAlign w:val="center"/>
          </w:tcPr>
          <w:p w14:paraId="584FD775" w14:textId="77777777" w:rsidR="004F3E5A" w:rsidRPr="00347BE8" w:rsidRDefault="00D23399">
            <w:pPr>
              <w:jc w:val="center"/>
              <w:rPr>
                <w:b/>
                <w:szCs w:val="21"/>
              </w:rPr>
            </w:pPr>
            <w:r w:rsidRPr="00347BE8">
              <w:rPr>
                <w:b/>
                <w:szCs w:val="21"/>
              </w:rPr>
              <w:t>课程编号</w:t>
            </w:r>
          </w:p>
        </w:tc>
        <w:tc>
          <w:tcPr>
            <w:tcW w:w="709" w:type="dxa"/>
            <w:vAlign w:val="center"/>
          </w:tcPr>
          <w:p w14:paraId="0A099459" w14:textId="77777777" w:rsidR="004F3E5A" w:rsidRPr="00347BE8" w:rsidRDefault="00D23399">
            <w:pPr>
              <w:jc w:val="center"/>
              <w:rPr>
                <w:b/>
                <w:szCs w:val="21"/>
              </w:rPr>
            </w:pPr>
            <w:r w:rsidRPr="00347BE8">
              <w:rPr>
                <w:b/>
                <w:szCs w:val="21"/>
              </w:rPr>
              <w:t>学分</w:t>
            </w:r>
          </w:p>
        </w:tc>
        <w:tc>
          <w:tcPr>
            <w:tcW w:w="709" w:type="dxa"/>
            <w:vAlign w:val="center"/>
          </w:tcPr>
          <w:p w14:paraId="2C8CE2F0" w14:textId="77777777" w:rsidR="004F3E5A" w:rsidRPr="00347BE8" w:rsidRDefault="00D23399">
            <w:pPr>
              <w:jc w:val="center"/>
              <w:rPr>
                <w:b/>
                <w:szCs w:val="21"/>
              </w:rPr>
            </w:pPr>
            <w:r w:rsidRPr="00347BE8">
              <w:rPr>
                <w:b/>
                <w:szCs w:val="21"/>
              </w:rPr>
              <w:t>学期</w:t>
            </w:r>
          </w:p>
        </w:tc>
        <w:tc>
          <w:tcPr>
            <w:tcW w:w="1045" w:type="dxa"/>
            <w:vAlign w:val="center"/>
          </w:tcPr>
          <w:p w14:paraId="33EAEB67" w14:textId="77777777" w:rsidR="004F3E5A" w:rsidRPr="00347BE8" w:rsidRDefault="00D23399">
            <w:pPr>
              <w:jc w:val="center"/>
              <w:rPr>
                <w:b/>
                <w:szCs w:val="21"/>
              </w:rPr>
            </w:pPr>
            <w:r w:rsidRPr="00347BE8">
              <w:rPr>
                <w:b/>
                <w:szCs w:val="21"/>
              </w:rPr>
              <w:t>备注</w:t>
            </w:r>
          </w:p>
        </w:tc>
      </w:tr>
      <w:tr w:rsidR="00347BE8" w:rsidRPr="00347BE8" w14:paraId="763E12BC" w14:textId="77777777">
        <w:trPr>
          <w:trHeight w:val="445"/>
          <w:jc w:val="center"/>
        </w:trPr>
        <w:tc>
          <w:tcPr>
            <w:tcW w:w="571" w:type="dxa"/>
            <w:vMerge w:val="restart"/>
            <w:vAlign w:val="center"/>
          </w:tcPr>
          <w:p w14:paraId="2D6451D3" w14:textId="77777777" w:rsidR="004F3E5A" w:rsidRPr="00347BE8" w:rsidRDefault="00D23399">
            <w:pPr>
              <w:jc w:val="center"/>
              <w:rPr>
                <w:b/>
                <w:sz w:val="18"/>
                <w:szCs w:val="18"/>
              </w:rPr>
            </w:pPr>
            <w:r w:rsidRPr="00347BE8">
              <w:rPr>
                <w:b/>
                <w:sz w:val="18"/>
                <w:szCs w:val="18"/>
              </w:rPr>
              <w:t>学位课</w:t>
            </w:r>
          </w:p>
        </w:tc>
        <w:tc>
          <w:tcPr>
            <w:tcW w:w="1226" w:type="dxa"/>
            <w:vMerge w:val="restart"/>
            <w:vAlign w:val="center"/>
          </w:tcPr>
          <w:p w14:paraId="7CA3DBBF" w14:textId="77777777" w:rsidR="004F3E5A" w:rsidRPr="00347BE8" w:rsidRDefault="00D23399">
            <w:pPr>
              <w:jc w:val="center"/>
              <w:rPr>
                <w:b/>
                <w:sz w:val="18"/>
                <w:szCs w:val="18"/>
              </w:rPr>
            </w:pPr>
            <w:r w:rsidRPr="00347BE8">
              <w:rPr>
                <w:b/>
                <w:sz w:val="18"/>
                <w:szCs w:val="18"/>
              </w:rPr>
              <w:t>公共必修课</w:t>
            </w:r>
          </w:p>
          <w:p w14:paraId="35323542" w14:textId="77777777" w:rsidR="004F3E5A" w:rsidRPr="00347BE8" w:rsidRDefault="00D23399">
            <w:pPr>
              <w:jc w:val="center"/>
              <w:rPr>
                <w:b/>
                <w:sz w:val="18"/>
                <w:szCs w:val="18"/>
              </w:rPr>
            </w:pPr>
            <w:r w:rsidRPr="00347BE8">
              <w:rPr>
                <w:b/>
                <w:sz w:val="18"/>
                <w:szCs w:val="18"/>
              </w:rPr>
              <w:t>（</w:t>
            </w:r>
            <w:r w:rsidRPr="00347BE8">
              <w:rPr>
                <w:rFonts w:hint="eastAsia"/>
                <w:b/>
                <w:sz w:val="18"/>
                <w:szCs w:val="18"/>
              </w:rPr>
              <w:t>4</w:t>
            </w:r>
            <w:r w:rsidRPr="00347BE8">
              <w:rPr>
                <w:b/>
                <w:sz w:val="18"/>
                <w:szCs w:val="18"/>
              </w:rPr>
              <w:t>学分）</w:t>
            </w:r>
          </w:p>
        </w:tc>
        <w:tc>
          <w:tcPr>
            <w:tcW w:w="3516" w:type="dxa"/>
            <w:vAlign w:val="center"/>
          </w:tcPr>
          <w:p w14:paraId="6231FD04" w14:textId="77777777" w:rsidR="004F3E5A" w:rsidRPr="00347BE8" w:rsidRDefault="00D23399">
            <w:pPr>
              <w:rPr>
                <w:sz w:val="18"/>
                <w:szCs w:val="18"/>
              </w:rPr>
            </w:pPr>
            <w:r w:rsidRPr="00347BE8">
              <w:rPr>
                <w:sz w:val="18"/>
                <w:szCs w:val="18"/>
              </w:rPr>
              <w:t>新时代中国特色社会主义理论与实践</w:t>
            </w:r>
          </w:p>
        </w:tc>
        <w:tc>
          <w:tcPr>
            <w:tcW w:w="1081" w:type="dxa"/>
            <w:vAlign w:val="center"/>
          </w:tcPr>
          <w:p w14:paraId="32C46CB4" w14:textId="77777777" w:rsidR="004F3E5A" w:rsidRPr="00347BE8" w:rsidRDefault="00D23399">
            <w:pPr>
              <w:jc w:val="center"/>
              <w:rPr>
                <w:sz w:val="18"/>
                <w:szCs w:val="18"/>
              </w:rPr>
            </w:pPr>
            <w:r w:rsidRPr="00347BE8">
              <w:rPr>
                <w:sz w:val="18"/>
                <w:szCs w:val="18"/>
              </w:rPr>
              <w:t>TS0000001</w:t>
            </w:r>
          </w:p>
        </w:tc>
        <w:tc>
          <w:tcPr>
            <w:tcW w:w="709" w:type="dxa"/>
            <w:vAlign w:val="center"/>
          </w:tcPr>
          <w:p w14:paraId="348AFE99" w14:textId="77777777" w:rsidR="004F3E5A" w:rsidRPr="00347BE8" w:rsidRDefault="00D23399">
            <w:pPr>
              <w:jc w:val="center"/>
              <w:rPr>
                <w:sz w:val="18"/>
                <w:szCs w:val="18"/>
              </w:rPr>
            </w:pPr>
            <w:r w:rsidRPr="00347BE8">
              <w:rPr>
                <w:sz w:val="18"/>
                <w:szCs w:val="18"/>
              </w:rPr>
              <w:t>2</w:t>
            </w:r>
          </w:p>
        </w:tc>
        <w:tc>
          <w:tcPr>
            <w:tcW w:w="709" w:type="dxa"/>
            <w:vAlign w:val="center"/>
          </w:tcPr>
          <w:p w14:paraId="5355F8D1" w14:textId="77777777" w:rsidR="004F3E5A" w:rsidRPr="00347BE8" w:rsidRDefault="00D23399">
            <w:pPr>
              <w:jc w:val="center"/>
              <w:rPr>
                <w:sz w:val="18"/>
                <w:szCs w:val="18"/>
              </w:rPr>
            </w:pPr>
            <w:r w:rsidRPr="00347BE8">
              <w:rPr>
                <w:sz w:val="18"/>
                <w:szCs w:val="18"/>
              </w:rPr>
              <w:t>1</w:t>
            </w:r>
          </w:p>
        </w:tc>
        <w:tc>
          <w:tcPr>
            <w:tcW w:w="1045" w:type="dxa"/>
            <w:vAlign w:val="center"/>
          </w:tcPr>
          <w:p w14:paraId="24373D79" w14:textId="77777777" w:rsidR="004F3E5A" w:rsidRPr="00347BE8" w:rsidRDefault="00D23399">
            <w:pPr>
              <w:jc w:val="center"/>
              <w:rPr>
                <w:sz w:val="18"/>
                <w:szCs w:val="18"/>
              </w:rPr>
            </w:pPr>
            <w:r w:rsidRPr="00347BE8">
              <w:rPr>
                <w:rFonts w:hint="eastAsia"/>
                <w:sz w:val="18"/>
                <w:szCs w:val="18"/>
              </w:rPr>
              <w:t>考查</w:t>
            </w:r>
          </w:p>
        </w:tc>
      </w:tr>
      <w:tr w:rsidR="00347BE8" w:rsidRPr="00347BE8" w14:paraId="364B2DB1" w14:textId="77777777">
        <w:trPr>
          <w:trHeight w:val="445"/>
          <w:jc w:val="center"/>
        </w:trPr>
        <w:tc>
          <w:tcPr>
            <w:tcW w:w="571" w:type="dxa"/>
            <w:vMerge/>
            <w:vAlign w:val="center"/>
          </w:tcPr>
          <w:p w14:paraId="4661B6F3" w14:textId="77777777" w:rsidR="004F3E5A" w:rsidRPr="00347BE8" w:rsidRDefault="004F3E5A">
            <w:pPr>
              <w:jc w:val="center"/>
              <w:rPr>
                <w:b/>
                <w:sz w:val="18"/>
                <w:szCs w:val="18"/>
              </w:rPr>
            </w:pPr>
          </w:p>
        </w:tc>
        <w:tc>
          <w:tcPr>
            <w:tcW w:w="1226" w:type="dxa"/>
            <w:vMerge/>
            <w:vAlign w:val="center"/>
          </w:tcPr>
          <w:p w14:paraId="2DB45D79" w14:textId="77777777" w:rsidR="004F3E5A" w:rsidRPr="00347BE8" w:rsidRDefault="004F3E5A">
            <w:pPr>
              <w:jc w:val="center"/>
              <w:rPr>
                <w:b/>
                <w:sz w:val="18"/>
                <w:szCs w:val="18"/>
              </w:rPr>
            </w:pPr>
          </w:p>
        </w:tc>
        <w:tc>
          <w:tcPr>
            <w:tcW w:w="3516" w:type="dxa"/>
            <w:vAlign w:val="center"/>
          </w:tcPr>
          <w:p w14:paraId="7B72B296" w14:textId="77777777" w:rsidR="004F3E5A" w:rsidRPr="00347BE8" w:rsidRDefault="00D23399">
            <w:pPr>
              <w:rPr>
                <w:sz w:val="18"/>
                <w:szCs w:val="18"/>
              </w:rPr>
            </w:pPr>
            <w:r w:rsidRPr="00347BE8">
              <w:rPr>
                <w:sz w:val="18"/>
                <w:szCs w:val="18"/>
              </w:rPr>
              <w:t>通用学术英语</w:t>
            </w:r>
          </w:p>
        </w:tc>
        <w:tc>
          <w:tcPr>
            <w:tcW w:w="1081" w:type="dxa"/>
            <w:vAlign w:val="center"/>
          </w:tcPr>
          <w:p w14:paraId="7A3A1734" w14:textId="77777777" w:rsidR="004F3E5A" w:rsidRPr="00347BE8" w:rsidRDefault="00D23399">
            <w:pPr>
              <w:jc w:val="center"/>
              <w:rPr>
                <w:sz w:val="18"/>
                <w:szCs w:val="18"/>
              </w:rPr>
            </w:pPr>
            <w:r w:rsidRPr="00347BE8">
              <w:rPr>
                <w:sz w:val="18"/>
                <w:szCs w:val="18"/>
              </w:rPr>
              <w:t>TS0000002</w:t>
            </w:r>
          </w:p>
        </w:tc>
        <w:tc>
          <w:tcPr>
            <w:tcW w:w="709" w:type="dxa"/>
            <w:vAlign w:val="center"/>
          </w:tcPr>
          <w:p w14:paraId="219929B1" w14:textId="77777777" w:rsidR="004F3E5A" w:rsidRPr="00347BE8" w:rsidRDefault="00D23399">
            <w:pPr>
              <w:jc w:val="center"/>
              <w:rPr>
                <w:sz w:val="18"/>
                <w:szCs w:val="18"/>
              </w:rPr>
            </w:pPr>
            <w:r w:rsidRPr="00347BE8">
              <w:rPr>
                <w:sz w:val="18"/>
                <w:szCs w:val="18"/>
              </w:rPr>
              <w:t>2</w:t>
            </w:r>
          </w:p>
        </w:tc>
        <w:tc>
          <w:tcPr>
            <w:tcW w:w="709" w:type="dxa"/>
            <w:vAlign w:val="center"/>
          </w:tcPr>
          <w:p w14:paraId="0BE13243" w14:textId="77777777" w:rsidR="004F3E5A" w:rsidRPr="00347BE8" w:rsidRDefault="00D23399">
            <w:pPr>
              <w:jc w:val="center"/>
              <w:rPr>
                <w:sz w:val="18"/>
                <w:szCs w:val="18"/>
              </w:rPr>
            </w:pPr>
            <w:r w:rsidRPr="00347BE8">
              <w:rPr>
                <w:sz w:val="18"/>
                <w:szCs w:val="18"/>
              </w:rPr>
              <w:t>1</w:t>
            </w:r>
          </w:p>
        </w:tc>
        <w:tc>
          <w:tcPr>
            <w:tcW w:w="1045" w:type="dxa"/>
            <w:vAlign w:val="center"/>
          </w:tcPr>
          <w:p w14:paraId="5951E857" w14:textId="77777777" w:rsidR="004F3E5A" w:rsidRPr="00347BE8" w:rsidRDefault="00D23399">
            <w:pPr>
              <w:jc w:val="center"/>
              <w:rPr>
                <w:sz w:val="18"/>
                <w:szCs w:val="18"/>
              </w:rPr>
            </w:pPr>
            <w:r w:rsidRPr="00347BE8">
              <w:rPr>
                <w:rFonts w:hint="eastAsia"/>
                <w:sz w:val="18"/>
                <w:szCs w:val="18"/>
              </w:rPr>
              <w:t>考查</w:t>
            </w:r>
          </w:p>
        </w:tc>
      </w:tr>
      <w:tr w:rsidR="00347BE8" w:rsidRPr="00347BE8" w14:paraId="56DAF1C1" w14:textId="77777777">
        <w:trPr>
          <w:jc w:val="center"/>
        </w:trPr>
        <w:tc>
          <w:tcPr>
            <w:tcW w:w="571" w:type="dxa"/>
            <w:vMerge/>
            <w:vAlign w:val="center"/>
          </w:tcPr>
          <w:p w14:paraId="7D24C234" w14:textId="77777777" w:rsidR="00067490" w:rsidRPr="00347BE8" w:rsidRDefault="00067490" w:rsidP="00067490">
            <w:pPr>
              <w:jc w:val="center"/>
              <w:rPr>
                <w:b/>
                <w:sz w:val="18"/>
                <w:szCs w:val="18"/>
              </w:rPr>
            </w:pPr>
          </w:p>
        </w:tc>
        <w:tc>
          <w:tcPr>
            <w:tcW w:w="1226" w:type="dxa"/>
            <w:vMerge w:val="restart"/>
            <w:vAlign w:val="center"/>
          </w:tcPr>
          <w:p w14:paraId="063B3C1B" w14:textId="77777777" w:rsidR="00067490" w:rsidRPr="00347BE8" w:rsidRDefault="00067490" w:rsidP="00067490">
            <w:pPr>
              <w:jc w:val="center"/>
              <w:rPr>
                <w:b/>
                <w:sz w:val="18"/>
                <w:szCs w:val="18"/>
              </w:rPr>
            </w:pPr>
            <w:r w:rsidRPr="00347BE8">
              <w:rPr>
                <w:b/>
                <w:sz w:val="18"/>
                <w:szCs w:val="18"/>
              </w:rPr>
              <w:t>学科基础课</w:t>
            </w:r>
          </w:p>
          <w:p w14:paraId="297D8AFC" w14:textId="5FC162CA" w:rsidR="00067490" w:rsidRPr="00347BE8" w:rsidRDefault="00067490" w:rsidP="00067490">
            <w:pPr>
              <w:jc w:val="center"/>
              <w:rPr>
                <w:b/>
                <w:sz w:val="18"/>
                <w:szCs w:val="18"/>
              </w:rPr>
            </w:pPr>
            <w:r w:rsidRPr="00347BE8">
              <w:rPr>
                <w:b/>
                <w:sz w:val="18"/>
                <w:szCs w:val="18"/>
              </w:rPr>
              <w:t>（</w:t>
            </w:r>
            <w:r w:rsidRPr="00347BE8">
              <w:rPr>
                <w:b/>
                <w:sz w:val="18"/>
                <w:szCs w:val="18"/>
              </w:rPr>
              <w:t>6</w:t>
            </w:r>
            <w:r w:rsidRPr="00347BE8">
              <w:rPr>
                <w:b/>
                <w:sz w:val="18"/>
                <w:szCs w:val="18"/>
              </w:rPr>
              <w:t>学分）</w:t>
            </w:r>
          </w:p>
        </w:tc>
        <w:tc>
          <w:tcPr>
            <w:tcW w:w="3516" w:type="dxa"/>
            <w:vAlign w:val="center"/>
          </w:tcPr>
          <w:p w14:paraId="5049C1B5" w14:textId="77777777" w:rsidR="00067490" w:rsidRPr="00347BE8" w:rsidRDefault="00067490" w:rsidP="00067490">
            <w:pPr>
              <w:rPr>
                <w:sz w:val="18"/>
                <w:szCs w:val="18"/>
              </w:rPr>
            </w:pPr>
            <w:r w:rsidRPr="00347BE8">
              <w:rPr>
                <w:sz w:val="18"/>
                <w:szCs w:val="18"/>
              </w:rPr>
              <w:t>学术道德与论文写作</w:t>
            </w:r>
          </w:p>
        </w:tc>
        <w:tc>
          <w:tcPr>
            <w:tcW w:w="1081" w:type="dxa"/>
            <w:vAlign w:val="center"/>
          </w:tcPr>
          <w:p w14:paraId="389926A1" w14:textId="25F74B80" w:rsidR="00067490" w:rsidRPr="00347BE8" w:rsidRDefault="00067490" w:rsidP="00067490">
            <w:pPr>
              <w:jc w:val="center"/>
              <w:rPr>
                <w:i/>
                <w:sz w:val="18"/>
                <w:szCs w:val="18"/>
              </w:rPr>
            </w:pPr>
            <w:r w:rsidRPr="00347BE8">
              <w:rPr>
                <w:sz w:val="18"/>
                <w:szCs w:val="18"/>
              </w:rPr>
              <w:t>XS2001215</w:t>
            </w:r>
          </w:p>
        </w:tc>
        <w:tc>
          <w:tcPr>
            <w:tcW w:w="709" w:type="dxa"/>
            <w:vAlign w:val="center"/>
          </w:tcPr>
          <w:p w14:paraId="666BBB36" w14:textId="77777777" w:rsidR="00067490" w:rsidRPr="00347BE8" w:rsidRDefault="00067490" w:rsidP="00067490">
            <w:pPr>
              <w:jc w:val="center"/>
            </w:pPr>
            <w:r w:rsidRPr="00347BE8">
              <w:rPr>
                <w:rFonts w:hint="eastAsia"/>
                <w:i/>
                <w:sz w:val="18"/>
                <w:szCs w:val="18"/>
              </w:rPr>
              <w:t>1</w:t>
            </w:r>
          </w:p>
        </w:tc>
        <w:tc>
          <w:tcPr>
            <w:tcW w:w="709" w:type="dxa"/>
            <w:vAlign w:val="center"/>
          </w:tcPr>
          <w:p w14:paraId="4DFA06D2" w14:textId="77777777" w:rsidR="00067490" w:rsidRPr="00347BE8" w:rsidRDefault="00067490" w:rsidP="00067490">
            <w:pPr>
              <w:jc w:val="center"/>
            </w:pPr>
            <w:r w:rsidRPr="00347BE8">
              <w:rPr>
                <w:rFonts w:hint="eastAsia"/>
                <w:i/>
                <w:sz w:val="18"/>
                <w:szCs w:val="18"/>
              </w:rPr>
              <w:t>1</w:t>
            </w:r>
          </w:p>
        </w:tc>
        <w:tc>
          <w:tcPr>
            <w:tcW w:w="1045" w:type="dxa"/>
            <w:vAlign w:val="center"/>
          </w:tcPr>
          <w:p w14:paraId="0BE477F7" w14:textId="77777777" w:rsidR="00067490" w:rsidRPr="00347BE8" w:rsidRDefault="00067490" w:rsidP="00067490">
            <w:pPr>
              <w:jc w:val="center"/>
              <w:rPr>
                <w:i/>
                <w:sz w:val="18"/>
                <w:szCs w:val="18"/>
              </w:rPr>
            </w:pPr>
            <w:r w:rsidRPr="00347BE8">
              <w:rPr>
                <w:rFonts w:hint="eastAsia"/>
                <w:i/>
                <w:sz w:val="18"/>
                <w:szCs w:val="18"/>
              </w:rPr>
              <w:t>考查</w:t>
            </w:r>
          </w:p>
        </w:tc>
      </w:tr>
      <w:tr w:rsidR="00347BE8" w:rsidRPr="00347BE8" w14:paraId="1AE92BBE" w14:textId="77777777">
        <w:trPr>
          <w:jc w:val="center"/>
        </w:trPr>
        <w:tc>
          <w:tcPr>
            <w:tcW w:w="571" w:type="dxa"/>
            <w:vMerge/>
            <w:vAlign w:val="center"/>
          </w:tcPr>
          <w:p w14:paraId="28796DB4" w14:textId="77777777" w:rsidR="00067490" w:rsidRPr="00347BE8" w:rsidRDefault="00067490" w:rsidP="00067490">
            <w:pPr>
              <w:jc w:val="center"/>
              <w:rPr>
                <w:b/>
                <w:sz w:val="18"/>
                <w:szCs w:val="18"/>
              </w:rPr>
            </w:pPr>
          </w:p>
        </w:tc>
        <w:tc>
          <w:tcPr>
            <w:tcW w:w="1226" w:type="dxa"/>
            <w:vMerge/>
            <w:vAlign w:val="center"/>
          </w:tcPr>
          <w:p w14:paraId="55725E24" w14:textId="77777777" w:rsidR="00067490" w:rsidRPr="00347BE8" w:rsidRDefault="00067490" w:rsidP="00067490">
            <w:pPr>
              <w:jc w:val="center"/>
              <w:rPr>
                <w:b/>
                <w:sz w:val="18"/>
                <w:szCs w:val="18"/>
              </w:rPr>
            </w:pPr>
          </w:p>
        </w:tc>
        <w:tc>
          <w:tcPr>
            <w:tcW w:w="3516" w:type="dxa"/>
            <w:vAlign w:val="center"/>
          </w:tcPr>
          <w:p w14:paraId="728D8AA1" w14:textId="5D8639FC" w:rsidR="00067490" w:rsidRPr="00347BE8" w:rsidRDefault="00067490" w:rsidP="00067490">
            <w:pPr>
              <w:adjustRightInd w:val="0"/>
              <w:snapToGrid w:val="0"/>
              <w:rPr>
                <w:sz w:val="18"/>
                <w:szCs w:val="18"/>
              </w:rPr>
            </w:pPr>
            <w:r w:rsidRPr="00347BE8">
              <w:rPr>
                <w:rFonts w:hint="eastAsia"/>
                <w:sz w:val="18"/>
                <w:szCs w:val="18"/>
              </w:rPr>
              <w:t>学科前沿与实践</w:t>
            </w:r>
          </w:p>
        </w:tc>
        <w:tc>
          <w:tcPr>
            <w:tcW w:w="1081" w:type="dxa"/>
            <w:vAlign w:val="center"/>
          </w:tcPr>
          <w:p w14:paraId="3B0C3E7F" w14:textId="231B778D" w:rsidR="00067490" w:rsidRPr="00347BE8" w:rsidRDefault="00067490" w:rsidP="00067490">
            <w:pPr>
              <w:jc w:val="center"/>
              <w:rPr>
                <w:sz w:val="18"/>
                <w:szCs w:val="18"/>
              </w:rPr>
            </w:pPr>
            <w:r w:rsidRPr="00347BE8">
              <w:rPr>
                <w:sz w:val="18"/>
                <w:szCs w:val="18"/>
              </w:rPr>
              <w:t>XS2001101</w:t>
            </w:r>
          </w:p>
        </w:tc>
        <w:tc>
          <w:tcPr>
            <w:tcW w:w="709" w:type="dxa"/>
            <w:vAlign w:val="center"/>
          </w:tcPr>
          <w:p w14:paraId="5FC6594A" w14:textId="0E3BA685" w:rsidR="00067490" w:rsidRPr="00347BE8" w:rsidRDefault="00067490" w:rsidP="00067490">
            <w:pPr>
              <w:jc w:val="center"/>
            </w:pPr>
            <w:r w:rsidRPr="00347BE8">
              <w:rPr>
                <w:sz w:val="18"/>
                <w:szCs w:val="18"/>
              </w:rPr>
              <w:t>2</w:t>
            </w:r>
          </w:p>
        </w:tc>
        <w:tc>
          <w:tcPr>
            <w:tcW w:w="709" w:type="dxa"/>
            <w:vAlign w:val="center"/>
          </w:tcPr>
          <w:p w14:paraId="575C4CD7" w14:textId="216FE634" w:rsidR="00067490" w:rsidRPr="00347BE8" w:rsidRDefault="00067490" w:rsidP="00067490">
            <w:pPr>
              <w:jc w:val="center"/>
            </w:pPr>
            <w:r w:rsidRPr="00347BE8">
              <w:rPr>
                <w:rFonts w:hint="eastAsia"/>
                <w:sz w:val="18"/>
                <w:szCs w:val="18"/>
              </w:rPr>
              <w:t>1</w:t>
            </w:r>
          </w:p>
        </w:tc>
        <w:tc>
          <w:tcPr>
            <w:tcW w:w="1045" w:type="dxa"/>
            <w:vAlign w:val="center"/>
          </w:tcPr>
          <w:p w14:paraId="0AFCAF99" w14:textId="5CDF2C79" w:rsidR="00067490" w:rsidRPr="00347BE8" w:rsidRDefault="00067490" w:rsidP="00067490">
            <w:pPr>
              <w:jc w:val="center"/>
              <w:rPr>
                <w:sz w:val="18"/>
                <w:szCs w:val="18"/>
              </w:rPr>
            </w:pPr>
            <w:r w:rsidRPr="00347BE8">
              <w:rPr>
                <w:rFonts w:hint="eastAsia"/>
                <w:sz w:val="18"/>
                <w:szCs w:val="18"/>
              </w:rPr>
              <w:t>考查</w:t>
            </w:r>
          </w:p>
        </w:tc>
      </w:tr>
      <w:tr w:rsidR="00347BE8" w:rsidRPr="00347BE8" w14:paraId="6C8AB742" w14:textId="77777777">
        <w:trPr>
          <w:jc w:val="center"/>
        </w:trPr>
        <w:tc>
          <w:tcPr>
            <w:tcW w:w="571" w:type="dxa"/>
            <w:vMerge/>
            <w:vAlign w:val="center"/>
          </w:tcPr>
          <w:p w14:paraId="7E3FE379" w14:textId="77777777" w:rsidR="00067490" w:rsidRPr="00347BE8" w:rsidRDefault="00067490" w:rsidP="00067490">
            <w:pPr>
              <w:jc w:val="center"/>
              <w:rPr>
                <w:b/>
                <w:sz w:val="18"/>
                <w:szCs w:val="18"/>
              </w:rPr>
            </w:pPr>
          </w:p>
        </w:tc>
        <w:tc>
          <w:tcPr>
            <w:tcW w:w="1226" w:type="dxa"/>
            <w:vMerge/>
            <w:vAlign w:val="center"/>
          </w:tcPr>
          <w:p w14:paraId="740695C9" w14:textId="77777777" w:rsidR="00067490" w:rsidRPr="00347BE8" w:rsidRDefault="00067490" w:rsidP="00067490">
            <w:pPr>
              <w:jc w:val="center"/>
              <w:rPr>
                <w:b/>
                <w:sz w:val="18"/>
                <w:szCs w:val="18"/>
              </w:rPr>
            </w:pPr>
          </w:p>
        </w:tc>
        <w:tc>
          <w:tcPr>
            <w:tcW w:w="3516" w:type="dxa"/>
            <w:vAlign w:val="center"/>
          </w:tcPr>
          <w:p w14:paraId="3BAD3189" w14:textId="58023A49" w:rsidR="00067490" w:rsidRPr="00347BE8" w:rsidRDefault="00067490" w:rsidP="00067490">
            <w:pPr>
              <w:adjustRightInd w:val="0"/>
              <w:snapToGrid w:val="0"/>
              <w:rPr>
                <w:i/>
                <w:sz w:val="18"/>
                <w:szCs w:val="18"/>
              </w:rPr>
            </w:pPr>
            <w:r w:rsidRPr="00347BE8">
              <w:rPr>
                <w:rFonts w:hint="eastAsia"/>
                <w:sz w:val="18"/>
                <w:szCs w:val="18"/>
              </w:rPr>
              <w:t>计算机数学基础</w:t>
            </w:r>
          </w:p>
        </w:tc>
        <w:tc>
          <w:tcPr>
            <w:tcW w:w="1081" w:type="dxa"/>
            <w:vAlign w:val="center"/>
          </w:tcPr>
          <w:p w14:paraId="7E5235CC" w14:textId="6FFCC773" w:rsidR="00067490" w:rsidRPr="00347BE8" w:rsidRDefault="00067490" w:rsidP="00067490">
            <w:pPr>
              <w:jc w:val="center"/>
              <w:rPr>
                <w:sz w:val="18"/>
                <w:szCs w:val="18"/>
              </w:rPr>
            </w:pPr>
            <w:r w:rsidRPr="00347BE8">
              <w:rPr>
                <w:sz w:val="18"/>
                <w:szCs w:val="18"/>
              </w:rPr>
              <w:t>XS2001216</w:t>
            </w:r>
          </w:p>
        </w:tc>
        <w:tc>
          <w:tcPr>
            <w:tcW w:w="709" w:type="dxa"/>
            <w:vAlign w:val="center"/>
          </w:tcPr>
          <w:p w14:paraId="32E6DBEE" w14:textId="77777777" w:rsidR="00067490" w:rsidRPr="00347BE8" w:rsidRDefault="00067490" w:rsidP="00067490">
            <w:pPr>
              <w:jc w:val="center"/>
            </w:pPr>
            <w:r w:rsidRPr="00347BE8">
              <w:rPr>
                <w:rFonts w:hint="eastAsia"/>
                <w:sz w:val="18"/>
                <w:szCs w:val="18"/>
              </w:rPr>
              <w:t>3</w:t>
            </w:r>
          </w:p>
        </w:tc>
        <w:tc>
          <w:tcPr>
            <w:tcW w:w="709" w:type="dxa"/>
            <w:vAlign w:val="center"/>
          </w:tcPr>
          <w:p w14:paraId="5D900703" w14:textId="77777777" w:rsidR="00067490" w:rsidRPr="00347BE8" w:rsidRDefault="00067490" w:rsidP="00067490">
            <w:pPr>
              <w:jc w:val="center"/>
            </w:pPr>
            <w:r w:rsidRPr="00347BE8">
              <w:rPr>
                <w:rFonts w:hint="eastAsia"/>
                <w:sz w:val="18"/>
                <w:szCs w:val="18"/>
              </w:rPr>
              <w:t>1</w:t>
            </w:r>
          </w:p>
        </w:tc>
        <w:tc>
          <w:tcPr>
            <w:tcW w:w="1045" w:type="dxa"/>
            <w:vAlign w:val="center"/>
          </w:tcPr>
          <w:p w14:paraId="7969D7DA" w14:textId="77777777" w:rsidR="00067490" w:rsidRPr="00347BE8" w:rsidRDefault="00067490" w:rsidP="00067490">
            <w:pPr>
              <w:jc w:val="center"/>
              <w:rPr>
                <w:sz w:val="18"/>
                <w:szCs w:val="18"/>
              </w:rPr>
            </w:pPr>
            <w:r w:rsidRPr="00347BE8">
              <w:rPr>
                <w:rFonts w:hint="eastAsia"/>
                <w:sz w:val="18"/>
                <w:szCs w:val="18"/>
              </w:rPr>
              <w:t>考查</w:t>
            </w:r>
          </w:p>
        </w:tc>
      </w:tr>
      <w:tr w:rsidR="00347BE8" w:rsidRPr="00347BE8" w14:paraId="29112D6B" w14:textId="77777777">
        <w:trPr>
          <w:jc w:val="center"/>
        </w:trPr>
        <w:tc>
          <w:tcPr>
            <w:tcW w:w="571" w:type="dxa"/>
            <w:vMerge/>
            <w:vAlign w:val="center"/>
          </w:tcPr>
          <w:p w14:paraId="20A562ED" w14:textId="77777777" w:rsidR="005479B5" w:rsidRPr="00347BE8" w:rsidRDefault="005479B5" w:rsidP="005479B5">
            <w:pPr>
              <w:jc w:val="center"/>
              <w:rPr>
                <w:b/>
                <w:sz w:val="18"/>
                <w:szCs w:val="18"/>
              </w:rPr>
            </w:pPr>
          </w:p>
        </w:tc>
        <w:tc>
          <w:tcPr>
            <w:tcW w:w="1226" w:type="dxa"/>
            <w:vMerge w:val="restart"/>
            <w:vAlign w:val="center"/>
          </w:tcPr>
          <w:p w14:paraId="342B5CA5" w14:textId="77777777" w:rsidR="005479B5" w:rsidRPr="00347BE8" w:rsidRDefault="005479B5" w:rsidP="005479B5">
            <w:pPr>
              <w:jc w:val="center"/>
              <w:rPr>
                <w:b/>
                <w:sz w:val="18"/>
                <w:szCs w:val="18"/>
              </w:rPr>
            </w:pPr>
            <w:r w:rsidRPr="00347BE8">
              <w:rPr>
                <w:b/>
                <w:sz w:val="18"/>
                <w:szCs w:val="18"/>
              </w:rPr>
              <w:t>专业必修课</w:t>
            </w:r>
          </w:p>
          <w:p w14:paraId="0206CC66" w14:textId="18F7C79C" w:rsidR="005479B5" w:rsidRPr="00347BE8" w:rsidRDefault="005479B5" w:rsidP="005479B5">
            <w:pPr>
              <w:jc w:val="center"/>
              <w:rPr>
                <w:b/>
                <w:sz w:val="18"/>
                <w:szCs w:val="18"/>
              </w:rPr>
            </w:pPr>
            <w:r w:rsidRPr="00347BE8">
              <w:rPr>
                <w:b/>
                <w:sz w:val="18"/>
                <w:szCs w:val="18"/>
              </w:rPr>
              <w:t>（</w:t>
            </w:r>
            <w:r w:rsidRPr="00347BE8">
              <w:rPr>
                <w:b/>
                <w:sz w:val="18"/>
                <w:szCs w:val="18"/>
              </w:rPr>
              <w:t>7</w:t>
            </w:r>
            <w:r w:rsidRPr="00347BE8">
              <w:rPr>
                <w:b/>
                <w:sz w:val="18"/>
                <w:szCs w:val="18"/>
              </w:rPr>
              <w:t>学分）</w:t>
            </w:r>
          </w:p>
        </w:tc>
        <w:tc>
          <w:tcPr>
            <w:tcW w:w="3516" w:type="dxa"/>
            <w:vAlign w:val="center"/>
          </w:tcPr>
          <w:p w14:paraId="59DC1B87" w14:textId="77777777" w:rsidR="005479B5" w:rsidRPr="00347BE8" w:rsidRDefault="005479B5" w:rsidP="005479B5">
            <w:r w:rsidRPr="00347BE8">
              <w:rPr>
                <w:rFonts w:hint="eastAsia"/>
                <w:sz w:val="18"/>
                <w:szCs w:val="18"/>
              </w:rPr>
              <w:t>高级</w:t>
            </w:r>
            <w:r w:rsidRPr="00347BE8">
              <w:rPr>
                <w:sz w:val="18"/>
                <w:szCs w:val="18"/>
              </w:rPr>
              <w:t>算法设计与分析</w:t>
            </w:r>
            <w:r w:rsidRPr="00347BE8">
              <w:rPr>
                <w:rFonts w:hint="eastAsia"/>
                <w:sz w:val="18"/>
                <w:szCs w:val="18"/>
              </w:rPr>
              <w:t>（核心课程）</w:t>
            </w:r>
          </w:p>
        </w:tc>
        <w:tc>
          <w:tcPr>
            <w:tcW w:w="1081" w:type="dxa"/>
            <w:vAlign w:val="center"/>
          </w:tcPr>
          <w:p w14:paraId="6C18E5E8" w14:textId="63AB39B9" w:rsidR="005479B5" w:rsidRPr="00347BE8" w:rsidRDefault="005479B5" w:rsidP="005479B5">
            <w:pPr>
              <w:jc w:val="center"/>
              <w:rPr>
                <w:sz w:val="18"/>
                <w:szCs w:val="18"/>
              </w:rPr>
            </w:pPr>
            <w:r w:rsidRPr="00347BE8">
              <w:rPr>
                <w:sz w:val="18"/>
                <w:szCs w:val="18"/>
              </w:rPr>
              <w:t>XS2001002</w:t>
            </w:r>
          </w:p>
        </w:tc>
        <w:tc>
          <w:tcPr>
            <w:tcW w:w="709" w:type="dxa"/>
            <w:vAlign w:val="center"/>
          </w:tcPr>
          <w:p w14:paraId="1238DA4A" w14:textId="77777777" w:rsidR="005479B5" w:rsidRPr="00347BE8" w:rsidRDefault="005479B5" w:rsidP="005479B5">
            <w:pPr>
              <w:jc w:val="center"/>
            </w:pPr>
            <w:r w:rsidRPr="00347BE8">
              <w:rPr>
                <w:sz w:val="18"/>
                <w:szCs w:val="18"/>
              </w:rPr>
              <w:t>3</w:t>
            </w:r>
          </w:p>
        </w:tc>
        <w:tc>
          <w:tcPr>
            <w:tcW w:w="709" w:type="dxa"/>
            <w:vAlign w:val="center"/>
          </w:tcPr>
          <w:p w14:paraId="2A1AF6AA" w14:textId="77777777" w:rsidR="005479B5" w:rsidRPr="00347BE8" w:rsidRDefault="005479B5" w:rsidP="005479B5">
            <w:pPr>
              <w:jc w:val="center"/>
            </w:pPr>
            <w:r w:rsidRPr="00347BE8">
              <w:rPr>
                <w:sz w:val="18"/>
                <w:szCs w:val="18"/>
              </w:rPr>
              <w:t>1</w:t>
            </w:r>
          </w:p>
        </w:tc>
        <w:tc>
          <w:tcPr>
            <w:tcW w:w="1045" w:type="dxa"/>
            <w:vAlign w:val="center"/>
          </w:tcPr>
          <w:p w14:paraId="6775B0EC" w14:textId="77777777" w:rsidR="005479B5" w:rsidRPr="00347BE8" w:rsidRDefault="005479B5" w:rsidP="005479B5">
            <w:pPr>
              <w:jc w:val="center"/>
              <w:rPr>
                <w:sz w:val="18"/>
                <w:szCs w:val="18"/>
              </w:rPr>
            </w:pPr>
            <w:r w:rsidRPr="00347BE8">
              <w:rPr>
                <w:sz w:val="18"/>
                <w:szCs w:val="18"/>
              </w:rPr>
              <w:t>考试</w:t>
            </w:r>
          </w:p>
        </w:tc>
      </w:tr>
      <w:tr w:rsidR="00347BE8" w:rsidRPr="00347BE8" w14:paraId="0B81AF6E" w14:textId="77777777">
        <w:trPr>
          <w:jc w:val="center"/>
        </w:trPr>
        <w:tc>
          <w:tcPr>
            <w:tcW w:w="571" w:type="dxa"/>
            <w:vMerge/>
            <w:vAlign w:val="center"/>
          </w:tcPr>
          <w:p w14:paraId="1EC0CDE4" w14:textId="77777777" w:rsidR="005479B5" w:rsidRPr="00347BE8" w:rsidRDefault="005479B5" w:rsidP="005479B5">
            <w:pPr>
              <w:jc w:val="center"/>
              <w:rPr>
                <w:b/>
                <w:sz w:val="18"/>
                <w:szCs w:val="18"/>
              </w:rPr>
            </w:pPr>
          </w:p>
        </w:tc>
        <w:tc>
          <w:tcPr>
            <w:tcW w:w="1226" w:type="dxa"/>
            <w:vMerge/>
            <w:vAlign w:val="center"/>
          </w:tcPr>
          <w:p w14:paraId="65A7769F" w14:textId="77777777" w:rsidR="005479B5" w:rsidRPr="00347BE8" w:rsidRDefault="005479B5" w:rsidP="005479B5">
            <w:pPr>
              <w:jc w:val="center"/>
              <w:rPr>
                <w:b/>
                <w:sz w:val="18"/>
                <w:szCs w:val="18"/>
              </w:rPr>
            </w:pPr>
          </w:p>
        </w:tc>
        <w:tc>
          <w:tcPr>
            <w:tcW w:w="3516" w:type="dxa"/>
            <w:vAlign w:val="center"/>
          </w:tcPr>
          <w:p w14:paraId="647EA6F3" w14:textId="77777777" w:rsidR="005479B5" w:rsidRPr="00347BE8" w:rsidRDefault="005479B5" w:rsidP="005479B5">
            <w:pPr>
              <w:rPr>
                <w:sz w:val="18"/>
                <w:szCs w:val="18"/>
              </w:rPr>
            </w:pPr>
            <w:r w:rsidRPr="00347BE8">
              <w:rPr>
                <w:sz w:val="18"/>
                <w:szCs w:val="18"/>
              </w:rPr>
              <w:t>机器学习</w:t>
            </w:r>
            <w:r w:rsidRPr="00347BE8">
              <w:rPr>
                <w:rFonts w:hint="eastAsia"/>
                <w:sz w:val="18"/>
                <w:szCs w:val="18"/>
              </w:rPr>
              <w:t>（核心课程）</w:t>
            </w:r>
          </w:p>
        </w:tc>
        <w:tc>
          <w:tcPr>
            <w:tcW w:w="1081" w:type="dxa"/>
            <w:vAlign w:val="center"/>
          </w:tcPr>
          <w:p w14:paraId="69D79569" w14:textId="1E9E5DCE" w:rsidR="005479B5" w:rsidRPr="00347BE8" w:rsidRDefault="005479B5" w:rsidP="005479B5">
            <w:pPr>
              <w:jc w:val="center"/>
              <w:rPr>
                <w:sz w:val="18"/>
                <w:szCs w:val="18"/>
              </w:rPr>
            </w:pPr>
            <w:r w:rsidRPr="00347BE8">
              <w:rPr>
                <w:sz w:val="18"/>
                <w:szCs w:val="18"/>
              </w:rPr>
              <w:t>XS2001003</w:t>
            </w:r>
          </w:p>
        </w:tc>
        <w:tc>
          <w:tcPr>
            <w:tcW w:w="709" w:type="dxa"/>
            <w:vAlign w:val="center"/>
          </w:tcPr>
          <w:p w14:paraId="0E8BD4E2" w14:textId="77777777" w:rsidR="005479B5" w:rsidRPr="00347BE8" w:rsidRDefault="005479B5" w:rsidP="005479B5">
            <w:pPr>
              <w:jc w:val="center"/>
              <w:rPr>
                <w:sz w:val="18"/>
                <w:szCs w:val="18"/>
              </w:rPr>
            </w:pPr>
            <w:r w:rsidRPr="00347BE8">
              <w:rPr>
                <w:sz w:val="18"/>
                <w:szCs w:val="18"/>
              </w:rPr>
              <w:t>3</w:t>
            </w:r>
          </w:p>
        </w:tc>
        <w:tc>
          <w:tcPr>
            <w:tcW w:w="709" w:type="dxa"/>
            <w:vAlign w:val="center"/>
          </w:tcPr>
          <w:p w14:paraId="25729F9F" w14:textId="77777777" w:rsidR="005479B5" w:rsidRPr="00347BE8" w:rsidRDefault="005479B5" w:rsidP="005479B5">
            <w:pPr>
              <w:jc w:val="center"/>
              <w:rPr>
                <w:sz w:val="18"/>
                <w:szCs w:val="18"/>
              </w:rPr>
            </w:pPr>
            <w:r w:rsidRPr="00347BE8">
              <w:rPr>
                <w:sz w:val="18"/>
                <w:szCs w:val="18"/>
              </w:rPr>
              <w:t>1</w:t>
            </w:r>
          </w:p>
        </w:tc>
        <w:tc>
          <w:tcPr>
            <w:tcW w:w="1045" w:type="dxa"/>
            <w:vAlign w:val="center"/>
          </w:tcPr>
          <w:p w14:paraId="39624F1C" w14:textId="7BCC59D7" w:rsidR="005479B5" w:rsidRPr="00347BE8" w:rsidRDefault="005479B5" w:rsidP="005479B5">
            <w:pPr>
              <w:jc w:val="center"/>
              <w:rPr>
                <w:sz w:val="18"/>
                <w:szCs w:val="18"/>
              </w:rPr>
            </w:pPr>
            <w:r w:rsidRPr="00347BE8">
              <w:rPr>
                <w:rFonts w:hint="eastAsia"/>
                <w:sz w:val="18"/>
                <w:szCs w:val="18"/>
              </w:rPr>
              <w:t>考查</w:t>
            </w:r>
          </w:p>
        </w:tc>
      </w:tr>
      <w:tr w:rsidR="00347BE8" w:rsidRPr="00347BE8" w14:paraId="7CC03431" w14:textId="77777777">
        <w:trPr>
          <w:jc w:val="center"/>
        </w:trPr>
        <w:tc>
          <w:tcPr>
            <w:tcW w:w="571" w:type="dxa"/>
            <w:vMerge/>
            <w:vAlign w:val="center"/>
          </w:tcPr>
          <w:p w14:paraId="5999A0AD" w14:textId="77777777" w:rsidR="004F3E5A" w:rsidRPr="00347BE8" w:rsidRDefault="004F3E5A">
            <w:pPr>
              <w:jc w:val="center"/>
              <w:rPr>
                <w:b/>
                <w:sz w:val="18"/>
                <w:szCs w:val="18"/>
              </w:rPr>
            </w:pPr>
          </w:p>
        </w:tc>
        <w:tc>
          <w:tcPr>
            <w:tcW w:w="1226" w:type="dxa"/>
            <w:vMerge/>
            <w:vAlign w:val="center"/>
          </w:tcPr>
          <w:p w14:paraId="75B5F884" w14:textId="77777777" w:rsidR="004F3E5A" w:rsidRPr="00347BE8" w:rsidRDefault="004F3E5A">
            <w:pPr>
              <w:jc w:val="center"/>
              <w:rPr>
                <w:b/>
                <w:sz w:val="18"/>
                <w:szCs w:val="18"/>
              </w:rPr>
            </w:pPr>
          </w:p>
        </w:tc>
        <w:tc>
          <w:tcPr>
            <w:tcW w:w="3516" w:type="dxa"/>
            <w:vAlign w:val="center"/>
          </w:tcPr>
          <w:p w14:paraId="610BE0D4" w14:textId="77777777" w:rsidR="004F3E5A" w:rsidRPr="00347BE8" w:rsidRDefault="00D23399">
            <w:pPr>
              <w:rPr>
                <w:sz w:val="18"/>
                <w:szCs w:val="18"/>
              </w:rPr>
            </w:pPr>
            <w:r w:rsidRPr="00347BE8">
              <w:rPr>
                <w:rFonts w:hint="eastAsia"/>
                <w:sz w:val="18"/>
                <w:szCs w:val="18"/>
              </w:rPr>
              <w:t>人工智能实践</w:t>
            </w:r>
            <w:r w:rsidRPr="00347BE8">
              <w:rPr>
                <w:rFonts w:hint="eastAsia"/>
                <w:sz w:val="18"/>
                <w:szCs w:val="18"/>
              </w:rPr>
              <w:t>/</w:t>
            </w:r>
            <w:r w:rsidRPr="00347BE8">
              <w:rPr>
                <w:rFonts w:hint="eastAsia"/>
                <w:sz w:val="18"/>
                <w:szCs w:val="18"/>
              </w:rPr>
              <w:t>人工智能信息技术实践</w:t>
            </w:r>
          </w:p>
        </w:tc>
        <w:tc>
          <w:tcPr>
            <w:tcW w:w="1081" w:type="dxa"/>
            <w:vAlign w:val="center"/>
          </w:tcPr>
          <w:p w14:paraId="1FBD0F0B" w14:textId="706FDFBB" w:rsidR="004F3E5A" w:rsidRPr="00347BE8" w:rsidRDefault="005B56BB" w:rsidP="005B56BB">
            <w:pPr>
              <w:jc w:val="center"/>
              <w:rPr>
                <w:sz w:val="18"/>
                <w:szCs w:val="18"/>
              </w:rPr>
            </w:pPr>
            <w:r w:rsidRPr="00347BE8">
              <w:rPr>
                <w:sz w:val="18"/>
                <w:szCs w:val="18"/>
              </w:rPr>
              <w:t>Z</w:t>
            </w:r>
            <w:r w:rsidRPr="00347BE8">
              <w:rPr>
                <w:rFonts w:hint="eastAsia"/>
                <w:sz w:val="18"/>
                <w:szCs w:val="18"/>
              </w:rPr>
              <w:t>S200</w:t>
            </w:r>
            <w:r w:rsidRPr="00347BE8">
              <w:rPr>
                <w:sz w:val="18"/>
                <w:szCs w:val="18"/>
              </w:rPr>
              <w:t>2</w:t>
            </w:r>
            <w:r w:rsidRPr="00347BE8">
              <w:rPr>
                <w:rFonts w:hint="eastAsia"/>
                <w:sz w:val="18"/>
                <w:szCs w:val="18"/>
              </w:rPr>
              <w:t>00</w:t>
            </w:r>
            <w:r w:rsidRPr="00347BE8">
              <w:rPr>
                <w:sz w:val="18"/>
                <w:szCs w:val="18"/>
              </w:rPr>
              <w:t>1</w:t>
            </w:r>
          </w:p>
        </w:tc>
        <w:tc>
          <w:tcPr>
            <w:tcW w:w="709" w:type="dxa"/>
            <w:vAlign w:val="center"/>
          </w:tcPr>
          <w:p w14:paraId="32F6CD4C" w14:textId="77777777" w:rsidR="004F3E5A" w:rsidRPr="00347BE8" w:rsidRDefault="00D23399">
            <w:pPr>
              <w:jc w:val="center"/>
              <w:rPr>
                <w:sz w:val="18"/>
                <w:szCs w:val="18"/>
              </w:rPr>
            </w:pPr>
            <w:r w:rsidRPr="00347BE8">
              <w:rPr>
                <w:rFonts w:hint="eastAsia"/>
                <w:i/>
                <w:sz w:val="18"/>
                <w:szCs w:val="18"/>
              </w:rPr>
              <w:t>1</w:t>
            </w:r>
          </w:p>
        </w:tc>
        <w:tc>
          <w:tcPr>
            <w:tcW w:w="709" w:type="dxa"/>
            <w:vAlign w:val="center"/>
          </w:tcPr>
          <w:p w14:paraId="412EAE35" w14:textId="77777777" w:rsidR="004F3E5A" w:rsidRPr="00347BE8" w:rsidRDefault="00D23399">
            <w:pPr>
              <w:jc w:val="center"/>
              <w:rPr>
                <w:sz w:val="18"/>
                <w:szCs w:val="18"/>
              </w:rPr>
            </w:pPr>
            <w:r w:rsidRPr="00347BE8">
              <w:rPr>
                <w:rFonts w:hint="eastAsia"/>
                <w:i/>
                <w:sz w:val="18"/>
                <w:szCs w:val="18"/>
              </w:rPr>
              <w:t>1</w:t>
            </w:r>
          </w:p>
        </w:tc>
        <w:tc>
          <w:tcPr>
            <w:tcW w:w="1045" w:type="dxa"/>
            <w:vAlign w:val="center"/>
          </w:tcPr>
          <w:p w14:paraId="36DDF9AD" w14:textId="7F7BF2E0" w:rsidR="004F3E5A" w:rsidRPr="00347BE8" w:rsidRDefault="00D23399">
            <w:pPr>
              <w:jc w:val="center"/>
              <w:rPr>
                <w:sz w:val="18"/>
                <w:szCs w:val="18"/>
              </w:rPr>
            </w:pPr>
            <w:r w:rsidRPr="00347BE8">
              <w:rPr>
                <w:rFonts w:hint="eastAsia"/>
                <w:sz w:val="18"/>
                <w:szCs w:val="18"/>
              </w:rPr>
              <w:t>考查</w:t>
            </w:r>
          </w:p>
        </w:tc>
      </w:tr>
      <w:tr w:rsidR="00347BE8" w:rsidRPr="00347BE8" w14:paraId="0564C7F5" w14:textId="77777777">
        <w:trPr>
          <w:trHeight w:val="439"/>
          <w:jc w:val="center"/>
        </w:trPr>
        <w:tc>
          <w:tcPr>
            <w:tcW w:w="571" w:type="dxa"/>
            <w:vMerge w:val="restart"/>
            <w:vAlign w:val="center"/>
          </w:tcPr>
          <w:p w14:paraId="74873C88" w14:textId="77777777" w:rsidR="004F3E5A" w:rsidRPr="00347BE8" w:rsidRDefault="00D23399">
            <w:pPr>
              <w:jc w:val="center"/>
              <w:rPr>
                <w:b/>
                <w:sz w:val="18"/>
                <w:szCs w:val="18"/>
              </w:rPr>
            </w:pPr>
            <w:r w:rsidRPr="00347BE8">
              <w:rPr>
                <w:b/>
                <w:sz w:val="18"/>
                <w:szCs w:val="18"/>
              </w:rPr>
              <w:t>非学位课</w:t>
            </w:r>
          </w:p>
        </w:tc>
        <w:tc>
          <w:tcPr>
            <w:tcW w:w="1226" w:type="dxa"/>
            <w:vMerge w:val="restart"/>
            <w:vAlign w:val="center"/>
          </w:tcPr>
          <w:p w14:paraId="032A2D9D" w14:textId="77777777" w:rsidR="004F3E5A" w:rsidRPr="00347BE8" w:rsidRDefault="00D23399">
            <w:pPr>
              <w:jc w:val="center"/>
              <w:rPr>
                <w:b/>
                <w:sz w:val="18"/>
                <w:szCs w:val="18"/>
              </w:rPr>
            </w:pPr>
            <w:r w:rsidRPr="00347BE8">
              <w:rPr>
                <w:b/>
                <w:sz w:val="18"/>
                <w:szCs w:val="18"/>
              </w:rPr>
              <w:t>公共通识课</w:t>
            </w:r>
          </w:p>
          <w:p w14:paraId="04248B6C" w14:textId="77777777" w:rsidR="004F3E5A" w:rsidRPr="00347BE8" w:rsidRDefault="00D23399">
            <w:pPr>
              <w:jc w:val="center"/>
              <w:rPr>
                <w:b/>
                <w:sz w:val="18"/>
                <w:szCs w:val="18"/>
              </w:rPr>
            </w:pPr>
            <w:r w:rsidRPr="00347BE8">
              <w:rPr>
                <w:b/>
                <w:sz w:val="18"/>
                <w:szCs w:val="18"/>
              </w:rPr>
              <w:t>（</w:t>
            </w:r>
            <w:r w:rsidRPr="00347BE8">
              <w:rPr>
                <w:b/>
                <w:sz w:val="18"/>
                <w:szCs w:val="18"/>
              </w:rPr>
              <w:t>2</w:t>
            </w:r>
            <w:r w:rsidRPr="00347BE8">
              <w:rPr>
                <w:b/>
                <w:sz w:val="18"/>
                <w:szCs w:val="18"/>
              </w:rPr>
              <w:t>学分）</w:t>
            </w:r>
          </w:p>
        </w:tc>
        <w:tc>
          <w:tcPr>
            <w:tcW w:w="3516" w:type="dxa"/>
            <w:vAlign w:val="center"/>
          </w:tcPr>
          <w:p w14:paraId="0905683C" w14:textId="77777777" w:rsidR="004F3E5A" w:rsidRPr="00347BE8" w:rsidRDefault="00D23399">
            <w:pPr>
              <w:rPr>
                <w:sz w:val="18"/>
                <w:szCs w:val="18"/>
              </w:rPr>
            </w:pPr>
            <w:r w:rsidRPr="00347BE8">
              <w:rPr>
                <w:sz w:val="18"/>
                <w:szCs w:val="18"/>
              </w:rPr>
              <w:t>《习近平谈治国理政》研读</w:t>
            </w:r>
          </w:p>
        </w:tc>
        <w:tc>
          <w:tcPr>
            <w:tcW w:w="1081" w:type="dxa"/>
            <w:vAlign w:val="center"/>
          </w:tcPr>
          <w:p w14:paraId="2F7C8088" w14:textId="77777777" w:rsidR="004F3E5A" w:rsidRPr="00347BE8" w:rsidRDefault="00D23399">
            <w:pPr>
              <w:jc w:val="center"/>
              <w:rPr>
                <w:sz w:val="18"/>
                <w:szCs w:val="18"/>
              </w:rPr>
            </w:pPr>
            <w:r w:rsidRPr="00347BE8">
              <w:rPr>
                <w:sz w:val="18"/>
                <w:szCs w:val="18"/>
              </w:rPr>
              <w:t>TT0000101</w:t>
            </w:r>
          </w:p>
        </w:tc>
        <w:tc>
          <w:tcPr>
            <w:tcW w:w="709" w:type="dxa"/>
            <w:vAlign w:val="center"/>
          </w:tcPr>
          <w:p w14:paraId="565BBB92" w14:textId="77777777" w:rsidR="004F3E5A" w:rsidRPr="00347BE8" w:rsidRDefault="00D23399">
            <w:pPr>
              <w:jc w:val="center"/>
              <w:rPr>
                <w:sz w:val="18"/>
                <w:szCs w:val="18"/>
              </w:rPr>
            </w:pPr>
            <w:r w:rsidRPr="00347BE8">
              <w:rPr>
                <w:sz w:val="18"/>
                <w:szCs w:val="18"/>
              </w:rPr>
              <w:t>1</w:t>
            </w:r>
          </w:p>
        </w:tc>
        <w:tc>
          <w:tcPr>
            <w:tcW w:w="709" w:type="dxa"/>
            <w:vAlign w:val="center"/>
          </w:tcPr>
          <w:p w14:paraId="1837C501" w14:textId="77777777" w:rsidR="004F3E5A" w:rsidRPr="00347BE8" w:rsidRDefault="00D23399">
            <w:pPr>
              <w:jc w:val="center"/>
              <w:rPr>
                <w:sz w:val="18"/>
                <w:szCs w:val="18"/>
              </w:rPr>
            </w:pPr>
            <w:r w:rsidRPr="00347BE8">
              <w:rPr>
                <w:sz w:val="18"/>
                <w:szCs w:val="18"/>
              </w:rPr>
              <w:t>2</w:t>
            </w:r>
          </w:p>
        </w:tc>
        <w:tc>
          <w:tcPr>
            <w:tcW w:w="1045" w:type="dxa"/>
            <w:vAlign w:val="center"/>
          </w:tcPr>
          <w:p w14:paraId="2E8D7F98" w14:textId="77777777" w:rsidR="004F3E5A" w:rsidRPr="00347BE8" w:rsidRDefault="00D23399">
            <w:pPr>
              <w:jc w:val="center"/>
              <w:rPr>
                <w:sz w:val="18"/>
                <w:szCs w:val="18"/>
              </w:rPr>
            </w:pPr>
            <w:r w:rsidRPr="00347BE8">
              <w:rPr>
                <w:sz w:val="18"/>
                <w:szCs w:val="18"/>
              </w:rPr>
              <w:t>考查</w:t>
            </w:r>
          </w:p>
        </w:tc>
      </w:tr>
      <w:tr w:rsidR="00347BE8" w:rsidRPr="00347BE8" w14:paraId="67EB0A28" w14:textId="77777777">
        <w:trPr>
          <w:trHeight w:val="416"/>
          <w:jc w:val="center"/>
        </w:trPr>
        <w:tc>
          <w:tcPr>
            <w:tcW w:w="571" w:type="dxa"/>
            <w:vMerge/>
            <w:vAlign w:val="center"/>
          </w:tcPr>
          <w:p w14:paraId="3C4580B9" w14:textId="77777777" w:rsidR="004F3E5A" w:rsidRPr="00347BE8" w:rsidRDefault="004F3E5A">
            <w:pPr>
              <w:jc w:val="center"/>
              <w:rPr>
                <w:b/>
                <w:sz w:val="18"/>
                <w:szCs w:val="18"/>
              </w:rPr>
            </w:pPr>
          </w:p>
        </w:tc>
        <w:tc>
          <w:tcPr>
            <w:tcW w:w="1226" w:type="dxa"/>
            <w:vMerge/>
            <w:vAlign w:val="center"/>
          </w:tcPr>
          <w:p w14:paraId="5168064F" w14:textId="77777777" w:rsidR="004F3E5A" w:rsidRPr="00347BE8" w:rsidRDefault="004F3E5A">
            <w:pPr>
              <w:jc w:val="center"/>
              <w:rPr>
                <w:b/>
                <w:sz w:val="18"/>
                <w:szCs w:val="18"/>
              </w:rPr>
            </w:pPr>
          </w:p>
        </w:tc>
        <w:tc>
          <w:tcPr>
            <w:tcW w:w="3516" w:type="dxa"/>
            <w:vAlign w:val="center"/>
          </w:tcPr>
          <w:p w14:paraId="1EC6DB05" w14:textId="77777777" w:rsidR="004F3E5A" w:rsidRPr="00347BE8" w:rsidRDefault="00D23399">
            <w:pPr>
              <w:adjustRightInd w:val="0"/>
              <w:rPr>
                <w:sz w:val="18"/>
                <w:szCs w:val="18"/>
              </w:rPr>
            </w:pPr>
            <w:r w:rsidRPr="00347BE8">
              <w:rPr>
                <w:sz w:val="18"/>
                <w:szCs w:val="18"/>
              </w:rPr>
              <w:t>自然辩证法概论</w:t>
            </w:r>
          </w:p>
        </w:tc>
        <w:tc>
          <w:tcPr>
            <w:tcW w:w="1081" w:type="dxa"/>
            <w:vAlign w:val="center"/>
          </w:tcPr>
          <w:p w14:paraId="4DCD0BE2" w14:textId="77777777" w:rsidR="004F3E5A" w:rsidRPr="00347BE8" w:rsidRDefault="00D23399">
            <w:pPr>
              <w:jc w:val="center"/>
              <w:rPr>
                <w:sz w:val="18"/>
                <w:szCs w:val="18"/>
              </w:rPr>
            </w:pPr>
            <w:r w:rsidRPr="00347BE8">
              <w:rPr>
                <w:sz w:val="18"/>
                <w:szCs w:val="18"/>
              </w:rPr>
              <w:t>TS0000102</w:t>
            </w:r>
          </w:p>
        </w:tc>
        <w:tc>
          <w:tcPr>
            <w:tcW w:w="709" w:type="dxa"/>
            <w:vAlign w:val="center"/>
          </w:tcPr>
          <w:p w14:paraId="4E4DB85D" w14:textId="77777777" w:rsidR="004F3E5A" w:rsidRPr="00347BE8" w:rsidRDefault="00D23399">
            <w:pPr>
              <w:jc w:val="center"/>
              <w:rPr>
                <w:sz w:val="18"/>
                <w:szCs w:val="18"/>
              </w:rPr>
            </w:pPr>
            <w:r w:rsidRPr="00347BE8">
              <w:rPr>
                <w:sz w:val="18"/>
                <w:szCs w:val="18"/>
              </w:rPr>
              <w:t>1</w:t>
            </w:r>
          </w:p>
        </w:tc>
        <w:tc>
          <w:tcPr>
            <w:tcW w:w="709" w:type="dxa"/>
            <w:vAlign w:val="center"/>
          </w:tcPr>
          <w:p w14:paraId="16A6AAC5" w14:textId="77777777" w:rsidR="004F3E5A" w:rsidRPr="00347BE8" w:rsidRDefault="00D23399">
            <w:pPr>
              <w:jc w:val="center"/>
              <w:rPr>
                <w:sz w:val="18"/>
                <w:szCs w:val="18"/>
              </w:rPr>
            </w:pPr>
            <w:r w:rsidRPr="00347BE8">
              <w:rPr>
                <w:sz w:val="18"/>
                <w:szCs w:val="18"/>
              </w:rPr>
              <w:t>2</w:t>
            </w:r>
          </w:p>
        </w:tc>
        <w:tc>
          <w:tcPr>
            <w:tcW w:w="1045" w:type="dxa"/>
            <w:vAlign w:val="center"/>
          </w:tcPr>
          <w:p w14:paraId="12F1F906" w14:textId="77777777" w:rsidR="004F3E5A" w:rsidRPr="00347BE8" w:rsidRDefault="00D23399">
            <w:pPr>
              <w:jc w:val="center"/>
              <w:rPr>
                <w:sz w:val="18"/>
                <w:szCs w:val="18"/>
              </w:rPr>
            </w:pPr>
            <w:r w:rsidRPr="00347BE8">
              <w:rPr>
                <w:sz w:val="18"/>
                <w:szCs w:val="18"/>
              </w:rPr>
              <w:t>考查</w:t>
            </w:r>
          </w:p>
        </w:tc>
      </w:tr>
      <w:tr w:rsidR="00347BE8" w:rsidRPr="00347BE8" w14:paraId="36ACE960" w14:textId="77777777">
        <w:trPr>
          <w:jc w:val="center"/>
        </w:trPr>
        <w:tc>
          <w:tcPr>
            <w:tcW w:w="571" w:type="dxa"/>
            <w:vMerge/>
          </w:tcPr>
          <w:p w14:paraId="3EF19C77" w14:textId="77777777" w:rsidR="005479B5" w:rsidRPr="00347BE8" w:rsidRDefault="005479B5" w:rsidP="005479B5">
            <w:pPr>
              <w:rPr>
                <w:b/>
                <w:sz w:val="18"/>
                <w:szCs w:val="18"/>
              </w:rPr>
            </w:pPr>
          </w:p>
        </w:tc>
        <w:tc>
          <w:tcPr>
            <w:tcW w:w="1226" w:type="dxa"/>
            <w:vMerge w:val="restart"/>
            <w:vAlign w:val="center"/>
          </w:tcPr>
          <w:p w14:paraId="0871E1C5" w14:textId="77777777" w:rsidR="005479B5" w:rsidRPr="00347BE8" w:rsidRDefault="005479B5" w:rsidP="005479B5">
            <w:pPr>
              <w:adjustRightInd w:val="0"/>
              <w:snapToGrid w:val="0"/>
              <w:jc w:val="center"/>
              <w:rPr>
                <w:b/>
                <w:sz w:val="18"/>
                <w:szCs w:val="18"/>
              </w:rPr>
            </w:pPr>
            <w:r w:rsidRPr="00347BE8">
              <w:rPr>
                <w:rFonts w:hint="eastAsia"/>
                <w:b/>
                <w:sz w:val="18"/>
                <w:szCs w:val="18"/>
              </w:rPr>
              <w:t>专业</w:t>
            </w:r>
            <w:r w:rsidRPr="00347BE8">
              <w:rPr>
                <w:b/>
                <w:sz w:val="18"/>
                <w:szCs w:val="18"/>
              </w:rPr>
              <w:t>选修课</w:t>
            </w:r>
          </w:p>
          <w:p w14:paraId="2FCCF8B7" w14:textId="77777777" w:rsidR="005479B5" w:rsidRPr="00347BE8" w:rsidRDefault="005479B5" w:rsidP="005479B5">
            <w:pPr>
              <w:jc w:val="center"/>
              <w:rPr>
                <w:b/>
                <w:sz w:val="18"/>
                <w:szCs w:val="18"/>
              </w:rPr>
            </w:pPr>
          </w:p>
        </w:tc>
        <w:tc>
          <w:tcPr>
            <w:tcW w:w="3516" w:type="dxa"/>
            <w:vAlign w:val="center"/>
          </w:tcPr>
          <w:p w14:paraId="656E63B6" w14:textId="77777777" w:rsidR="005479B5" w:rsidRPr="00347BE8" w:rsidRDefault="005479B5" w:rsidP="005479B5">
            <w:pPr>
              <w:rPr>
                <w:i/>
                <w:sz w:val="18"/>
                <w:szCs w:val="18"/>
              </w:rPr>
            </w:pPr>
            <w:r w:rsidRPr="00347BE8">
              <w:rPr>
                <w:rFonts w:hint="eastAsia"/>
                <w:sz w:val="18"/>
                <w:szCs w:val="18"/>
              </w:rPr>
              <w:t>高级分布式系统</w:t>
            </w:r>
          </w:p>
        </w:tc>
        <w:tc>
          <w:tcPr>
            <w:tcW w:w="1081" w:type="dxa"/>
            <w:vAlign w:val="center"/>
          </w:tcPr>
          <w:p w14:paraId="56F43826" w14:textId="5ABB038B" w:rsidR="005479B5" w:rsidRPr="00347BE8" w:rsidRDefault="005479B5" w:rsidP="005479B5">
            <w:pPr>
              <w:jc w:val="center"/>
              <w:rPr>
                <w:sz w:val="18"/>
                <w:szCs w:val="18"/>
              </w:rPr>
            </w:pPr>
            <w:r w:rsidRPr="00347BE8">
              <w:rPr>
                <w:sz w:val="18"/>
                <w:szCs w:val="18"/>
              </w:rPr>
              <w:t>XS2001203</w:t>
            </w:r>
          </w:p>
        </w:tc>
        <w:tc>
          <w:tcPr>
            <w:tcW w:w="709" w:type="dxa"/>
            <w:vAlign w:val="center"/>
          </w:tcPr>
          <w:p w14:paraId="721AED62" w14:textId="77777777" w:rsidR="005479B5" w:rsidRPr="00347BE8" w:rsidRDefault="005479B5" w:rsidP="005479B5">
            <w:pPr>
              <w:jc w:val="center"/>
            </w:pPr>
            <w:r w:rsidRPr="00347BE8">
              <w:rPr>
                <w:sz w:val="18"/>
                <w:szCs w:val="18"/>
              </w:rPr>
              <w:t>2</w:t>
            </w:r>
          </w:p>
        </w:tc>
        <w:tc>
          <w:tcPr>
            <w:tcW w:w="709" w:type="dxa"/>
            <w:vAlign w:val="center"/>
          </w:tcPr>
          <w:p w14:paraId="0E11B1CE" w14:textId="77777777" w:rsidR="005479B5" w:rsidRPr="00347BE8" w:rsidRDefault="005479B5" w:rsidP="005479B5">
            <w:pPr>
              <w:jc w:val="center"/>
            </w:pPr>
            <w:r w:rsidRPr="00347BE8">
              <w:rPr>
                <w:sz w:val="18"/>
                <w:szCs w:val="18"/>
              </w:rPr>
              <w:t>2</w:t>
            </w:r>
          </w:p>
        </w:tc>
        <w:tc>
          <w:tcPr>
            <w:tcW w:w="1045" w:type="dxa"/>
            <w:vMerge w:val="restart"/>
            <w:vAlign w:val="center"/>
          </w:tcPr>
          <w:p w14:paraId="57DEE036" w14:textId="77777777" w:rsidR="005479B5" w:rsidRPr="00347BE8" w:rsidRDefault="005479B5" w:rsidP="005479B5">
            <w:pPr>
              <w:adjustRightInd w:val="0"/>
              <w:snapToGrid w:val="0"/>
              <w:jc w:val="center"/>
              <w:rPr>
                <w:sz w:val="18"/>
                <w:szCs w:val="18"/>
              </w:rPr>
            </w:pPr>
            <w:r w:rsidRPr="00347BE8">
              <w:rPr>
                <w:sz w:val="18"/>
                <w:szCs w:val="18"/>
              </w:rPr>
              <w:t>本方向研究生至少选修</w:t>
            </w:r>
          </w:p>
          <w:p w14:paraId="1C4C502F" w14:textId="093443B3" w:rsidR="005479B5" w:rsidRPr="00347BE8" w:rsidRDefault="00DA7808" w:rsidP="005479B5">
            <w:pPr>
              <w:adjustRightInd w:val="0"/>
              <w:snapToGrid w:val="0"/>
              <w:jc w:val="center"/>
              <w:rPr>
                <w:sz w:val="18"/>
                <w:szCs w:val="18"/>
              </w:rPr>
            </w:pPr>
            <w:r w:rsidRPr="00347BE8">
              <w:rPr>
                <w:rFonts w:hint="eastAsia"/>
                <w:sz w:val="18"/>
                <w:szCs w:val="18"/>
              </w:rPr>
              <w:t>4</w:t>
            </w:r>
            <w:r w:rsidR="005479B5" w:rsidRPr="00347BE8">
              <w:rPr>
                <w:sz w:val="18"/>
                <w:szCs w:val="18"/>
              </w:rPr>
              <w:t>学分</w:t>
            </w:r>
          </w:p>
        </w:tc>
      </w:tr>
      <w:tr w:rsidR="00347BE8" w:rsidRPr="00347BE8" w14:paraId="2C4D5438" w14:textId="77777777">
        <w:trPr>
          <w:jc w:val="center"/>
        </w:trPr>
        <w:tc>
          <w:tcPr>
            <w:tcW w:w="571" w:type="dxa"/>
            <w:vMerge/>
          </w:tcPr>
          <w:p w14:paraId="73E57B62" w14:textId="77777777" w:rsidR="005479B5" w:rsidRPr="00347BE8" w:rsidRDefault="005479B5" w:rsidP="005479B5">
            <w:pPr>
              <w:rPr>
                <w:b/>
                <w:sz w:val="18"/>
                <w:szCs w:val="18"/>
              </w:rPr>
            </w:pPr>
          </w:p>
        </w:tc>
        <w:tc>
          <w:tcPr>
            <w:tcW w:w="1226" w:type="dxa"/>
            <w:vMerge/>
            <w:vAlign w:val="center"/>
          </w:tcPr>
          <w:p w14:paraId="45BB513E" w14:textId="77777777" w:rsidR="005479B5" w:rsidRPr="00347BE8" w:rsidRDefault="005479B5" w:rsidP="005479B5">
            <w:pPr>
              <w:jc w:val="center"/>
              <w:rPr>
                <w:b/>
                <w:sz w:val="18"/>
                <w:szCs w:val="18"/>
              </w:rPr>
            </w:pPr>
          </w:p>
        </w:tc>
        <w:tc>
          <w:tcPr>
            <w:tcW w:w="3516" w:type="dxa"/>
            <w:vAlign w:val="center"/>
          </w:tcPr>
          <w:p w14:paraId="3E288E11" w14:textId="77777777" w:rsidR="005479B5" w:rsidRPr="00347BE8" w:rsidRDefault="005479B5" w:rsidP="005479B5">
            <w:pPr>
              <w:rPr>
                <w:i/>
                <w:sz w:val="18"/>
                <w:szCs w:val="18"/>
              </w:rPr>
            </w:pPr>
            <w:bookmarkStart w:id="12" w:name="OLE_LINK27"/>
            <w:bookmarkStart w:id="13" w:name="OLE_LINK28"/>
            <w:r w:rsidRPr="00347BE8">
              <w:rPr>
                <w:sz w:val="18"/>
                <w:szCs w:val="18"/>
              </w:rPr>
              <w:t>数据科学与工程</w:t>
            </w:r>
            <w:bookmarkEnd w:id="12"/>
            <w:bookmarkEnd w:id="13"/>
          </w:p>
        </w:tc>
        <w:tc>
          <w:tcPr>
            <w:tcW w:w="1081" w:type="dxa"/>
            <w:vAlign w:val="center"/>
          </w:tcPr>
          <w:p w14:paraId="34DEF426" w14:textId="72EE25F4" w:rsidR="005479B5" w:rsidRPr="00347BE8" w:rsidRDefault="005479B5" w:rsidP="005479B5">
            <w:pPr>
              <w:jc w:val="center"/>
              <w:rPr>
                <w:i/>
                <w:sz w:val="18"/>
                <w:szCs w:val="18"/>
              </w:rPr>
            </w:pPr>
            <w:r w:rsidRPr="00347BE8">
              <w:rPr>
                <w:sz w:val="18"/>
                <w:szCs w:val="18"/>
              </w:rPr>
              <w:t>XS2001218</w:t>
            </w:r>
          </w:p>
        </w:tc>
        <w:tc>
          <w:tcPr>
            <w:tcW w:w="709" w:type="dxa"/>
            <w:vAlign w:val="center"/>
          </w:tcPr>
          <w:p w14:paraId="684924B4"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5911F17E"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206A6264" w14:textId="77777777" w:rsidR="005479B5" w:rsidRPr="00347BE8" w:rsidRDefault="005479B5" w:rsidP="005479B5">
            <w:pPr>
              <w:adjustRightInd w:val="0"/>
              <w:snapToGrid w:val="0"/>
              <w:jc w:val="center"/>
              <w:rPr>
                <w:sz w:val="18"/>
                <w:szCs w:val="18"/>
              </w:rPr>
            </w:pPr>
          </w:p>
        </w:tc>
      </w:tr>
      <w:tr w:rsidR="00347BE8" w:rsidRPr="00347BE8" w14:paraId="35E57CCE" w14:textId="77777777">
        <w:trPr>
          <w:jc w:val="center"/>
        </w:trPr>
        <w:tc>
          <w:tcPr>
            <w:tcW w:w="571" w:type="dxa"/>
            <w:vMerge/>
          </w:tcPr>
          <w:p w14:paraId="44412EC5" w14:textId="77777777" w:rsidR="005479B5" w:rsidRPr="00347BE8" w:rsidRDefault="005479B5" w:rsidP="005479B5">
            <w:pPr>
              <w:rPr>
                <w:b/>
                <w:sz w:val="18"/>
                <w:szCs w:val="18"/>
              </w:rPr>
            </w:pPr>
          </w:p>
        </w:tc>
        <w:tc>
          <w:tcPr>
            <w:tcW w:w="1226" w:type="dxa"/>
            <w:vMerge/>
            <w:vAlign w:val="center"/>
          </w:tcPr>
          <w:p w14:paraId="13AC04A0" w14:textId="77777777" w:rsidR="005479B5" w:rsidRPr="00347BE8" w:rsidRDefault="005479B5" w:rsidP="005479B5">
            <w:pPr>
              <w:jc w:val="center"/>
              <w:rPr>
                <w:b/>
                <w:sz w:val="18"/>
                <w:szCs w:val="18"/>
              </w:rPr>
            </w:pPr>
          </w:p>
        </w:tc>
        <w:tc>
          <w:tcPr>
            <w:tcW w:w="3516" w:type="dxa"/>
            <w:vAlign w:val="center"/>
          </w:tcPr>
          <w:p w14:paraId="493A256C" w14:textId="77777777" w:rsidR="005479B5" w:rsidRPr="00347BE8" w:rsidRDefault="005479B5" w:rsidP="005479B5">
            <w:pPr>
              <w:rPr>
                <w:i/>
                <w:sz w:val="18"/>
                <w:szCs w:val="18"/>
              </w:rPr>
            </w:pPr>
            <w:bookmarkStart w:id="14" w:name="OLE_LINK33"/>
            <w:r w:rsidRPr="00347BE8">
              <w:rPr>
                <w:rFonts w:hint="eastAsia"/>
                <w:sz w:val="18"/>
                <w:szCs w:val="18"/>
              </w:rPr>
              <w:t>网络与</w:t>
            </w:r>
            <w:r w:rsidRPr="00347BE8">
              <w:rPr>
                <w:sz w:val="18"/>
                <w:szCs w:val="18"/>
              </w:rPr>
              <w:t>信息安全</w:t>
            </w:r>
            <w:bookmarkEnd w:id="14"/>
          </w:p>
        </w:tc>
        <w:tc>
          <w:tcPr>
            <w:tcW w:w="1081" w:type="dxa"/>
            <w:vAlign w:val="center"/>
          </w:tcPr>
          <w:p w14:paraId="56BA7C05" w14:textId="33C50BD6" w:rsidR="005479B5" w:rsidRPr="00347BE8" w:rsidRDefault="005479B5" w:rsidP="005479B5">
            <w:pPr>
              <w:jc w:val="center"/>
              <w:rPr>
                <w:i/>
                <w:sz w:val="18"/>
                <w:szCs w:val="18"/>
              </w:rPr>
            </w:pPr>
            <w:r w:rsidRPr="00347BE8">
              <w:rPr>
                <w:sz w:val="18"/>
                <w:szCs w:val="18"/>
              </w:rPr>
              <w:t>XS2001213</w:t>
            </w:r>
          </w:p>
        </w:tc>
        <w:tc>
          <w:tcPr>
            <w:tcW w:w="709" w:type="dxa"/>
            <w:vAlign w:val="center"/>
          </w:tcPr>
          <w:p w14:paraId="4B34B936"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40B22DF3"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0E999B3F" w14:textId="77777777" w:rsidR="005479B5" w:rsidRPr="00347BE8" w:rsidRDefault="005479B5" w:rsidP="005479B5">
            <w:pPr>
              <w:adjustRightInd w:val="0"/>
              <w:snapToGrid w:val="0"/>
              <w:jc w:val="center"/>
              <w:rPr>
                <w:sz w:val="18"/>
                <w:szCs w:val="18"/>
              </w:rPr>
            </w:pPr>
          </w:p>
        </w:tc>
      </w:tr>
      <w:tr w:rsidR="00347BE8" w:rsidRPr="00347BE8" w14:paraId="12EDFEBA" w14:textId="77777777">
        <w:trPr>
          <w:jc w:val="center"/>
        </w:trPr>
        <w:tc>
          <w:tcPr>
            <w:tcW w:w="571" w:type="dxa"/>
            <w:vMerge/>
          </w:tcPr>
          <w:p w14:paraId="2281DA99" w14:textId="77777777" w:rsidR="005479B5" w:rsidRPr="00347BE8" w:rsidRDefault="005479B5" w:rsidP="005479B5">
            <w:pPr>
              <w:rPr>
                <w:b/>
                <w:sz w:val="18"/>
                <w:szCs w:val="18"/>
              </w:rPr>
            </w:pPr>
          </w:p>
        </w:tc>
        <w:tc>
          <w:tcPr>
            <w:tcW w:w="1226" w:type="dxa"/>
            <w:vMerge/>
            <w:vAlign w:val="center"/>
          </w:tcPr>
          <w:p w14:paraId="6AABE770" w14:textId="77777777" w:rsidR="005479B5" w:rsidRPr="00347BE8" w:rsidRDefault="005479B5" w:rsidP="005479B5">
            <w:pPr>
              <w:jc w:val="center"/>
              <w:rPr>
                <w:b/>
                <w:sz w:val="18"/>
                <w:szCs w:val="18"/>
              </w:rPr>
            </w:pPr>
          </w:p>
        </w:tc>
        <w:tc>
          <w:tcPr>
            <w:tcW w:w="3516" w:type="dxa"/>
            <w:vAlign w:val="center"/>
          </w:tcPr>
          <w:p w14:paraId="5FDA94F1" w14:textId="77777777" w:rsidR="005479B5" w:rsidRPr="00347BE8" w:rsidRDefault="005479B5" w:rsidP="005479B5">
            <w:pPr>
              <w:rPr>
                <w:iCs/>
                <w:sz w:val="18"/>
                <w:szCs w:val="18"/>
              </w:rPr>
            </w:pPr>
            <w:r w:rsidRPr="00347BE8">
              <w:rPr>
                <w:rFonts w:hint="eastAsia"/>
                <w:iCs/>
                <w:sz w:val="18"/>
                <w:szCs w:val="18"/>
              </w:rPr>
              <w:t>人工智能</w:t>
            </w:r>
          </w:p>
        </w:tc>
        <w:tc>
          <w:tcPr>
            <w:tcW w:w="1081" w:type="dxa"/>
            <w:vAlign w:val="center"/>
          </w:tcPr>
          <w:p w14:paraId="5F90D8E9" w14:textId="765F6800" w:rsidR="005479B5" w:rsidRPr="00347BE8" w:rsidRDefault="005479B5" w:rsidP="005479B5">
            <w:pPr>
              <w:jc w:val="center"/>
              <w:rPr>
                <w:sz w:val="18"/>
                <w:szCs w:val="18"/>
              </w:rPr>
            </w:pPr>
            <w:r w:rsidRPr="00347BE8">
              <w:rPr>
                <w:sz w:val="18"/>
                <w:szCs w:val="18"/>
              </w:rPr>
              <w:t>XS2001213</w:t>
            </w:r>
          </w:p>
        </w:tc>
        <w:tc>
          <w:tcPr>
            <w:tcW w:w="709" w:type="dxa"/>
            <w:vAlign w:val="center"/>
          </w:tcPr>
          <w:p w14:paraId="52DE4A0B" w14:textId="77777777" w:rsidR="005479B5" w:rsidRPr="00347BE8" w:rsidRDefault="005479B5" w:rsidP="005479B5">
            <w:pPr>
              <w:jc w:val="center"/>
            </w:pPr>
            <w:r w:rsidRPr="00347BE8">
              <w:rPr>
                <w:sz w:val="18"/>
                <w:szCs w:val="18"/>
              </w:rPr>
              <w:t>2</w:t>
            </w:r>
          </w:p>
        </w:tc>
        <w:tc>
          <w:tcPr>
            <w:tcW w:w="709" w:type="dxa"/>
            <w:vAlign w:val="center"/>
          </w:tcPr>
          <w:p w14:paraId="34CB7B50" w14:textId="77777777" w:rsidR="005479B5" w:rsidRPr="00347BE8" w:rsidRDefault="005479B5" w:rsidP="005479B5">
            <w:pPr>
              <w:jc w:val="center"/>
            </w:pPr>
            <w:r w:rsidRPr="00347BE8">
              <w:rPr>
                <w:sz w:val="18"/>
                <w:szCs w:val="18"/>
              </w:rPr>
              <w:t>2</w:t>
            </w:r>
          </w:p>
        </w:tc>
        <w:tc>
          <w:tcPr>
            <w:tcW w:w="1045" w:type="dxa"/>
            <w:vMerge/>
            <w:vAlign w:val="center"/>
          </w:tcPr>
          <w:p w14:paraId="7D467471" w14:textId="77777777" w:rsidR="005479B5" w:rsidRPr="00347BE8" w:rsidRDefault="005479B5" w:rsidP="005479B5">
            <w:pPr>
              <w:adjustRightInd w:val="0"/>
              <w:snapToGrid w:val="0"/>
              <w:jc w:val="center"/>
              <w:rPr>
                <w:sz w:val="18"/>
                <w:szCs w:val="18"/>
              </w:rPr>
            </w:pPr>
          </w:p>
        </w:tc>
      </w:tr>
      <w:tr w:rsidR="00347BE8" w:rsidRPr="00347BE8" w14:paraId="7E3E709E" w14:textId="77777777">
        <w:trPr>
          <w:jc w:val="center"/>
        </w:trPr>
        <w:tc>
          <w:tcPr>
            <w:tcW w:w="571" w:type="dxa"/>
            <w:vMerge/>
          </w:tcPr>
          <w:p w14:paraId="4F51D9CB" w14:textId="77777777" w:rsidR="005479B5" w:rsidRPr="00347BE8" w:rsidRDefault="005479B5" w:rsidP="005479B5">
            <w:pPr>
              <w:rPr>
                <w:b/>
                <w:sz w:val="18"/>
                <w:szCs w:val="18"/>
              </w:rPr>
            </w:pPr>
          </w:p>
        </w:tc>
        <w:tc>
          <w:tcPr>
            <w:tcW w:w="1226" w:type="dxa"/>
            <w:vMerge/>
            <w:vAlign w:val="center"/>
          </w:tcPr>
          <w:p w14:paraId="121D31BE" w14:textId="77777777" w:rsidR="005479B5" w:rsidRPr="00347BE8" w:rsidRDefault="005479B5" w:rsidP="005479B5">
            <w:pPr>
              <w:jc w:val="center"/>
              <w:rPr>
                <w:b/>
                <w:sz w:val="18"/>
                <w:szCs w:val="18"/>
              </w:rPr>
            </w:pPr>
          </w:p>
        </w:tc>
        <w:tc>
          <w:tcPr>
            <w:tcW w:w="3516" w:type="dxa"/>
            <w:vAlign w:val="center"/>
          </w:tcPr>
          <w:p w14:paraId="0509F635" w14:textId="77777777" w:rsidR="005479B5" w:rsidRPr="00347BE8" w:rsidRDefault="005479B5" w:rsidP="005479B5">
            <w:pPr>
              <w:adjustRightInd w:val="0"/>
              <w:snapToGrid w:val="0"/>
              <w:rPr>
                <w:i/>
                <w:sz w:val="18"/>
                <w:szCs w:val="18"/>
              </w:rPr>
            </w:pPr>
            <w:r w:rsidRPr="00347BE8">
              <w:rPr>
                <w:rFonts w:hint="eastAsia"/>
                <w:sz w:val="18"/>
                <w:szCs w:val="18"/>
              </w:rPr>
              <w:t>并行处理与体系结构（核心课程）</w:t>
            </w:r>
          </w:p>
        </w:tc>
        <w:tc>
          <w:tcPr>
            <w:tcW w:w="1081" w:type="dxa"/>
            <w:vAlign w:val="center"/>
          </w:tcPr>
          <w:p w14:paraId="6A36FADC" w14:textId="53FA3605" w:rsidR="005479B5" w:rsidRPr="00347BE8" w:rsidRDefault="005479B5" w:rsidP="005479B5">
            <w:pPr>
              <w:jc w:val="center"/>
              <w:rPr>
                <w:sz w:val="18"/>
                <w:szCs w:val="18"/>
              </w:rPr>
            </w:pPr>
            <w:r w:rsidRPr="00347BE8">
              <w:rPr>
                <w:sz w:val="18"/>
                <w:szCs w:val="18"/>
              </w:rPr>
              <w:t>ZS2001101</w:t>
            </w:r>
          </w:p>
        </w:tc>
        <w:tc>
          <w:tcPr>
            <w:tcW w:w="709" w:type="dxa"/>
            <w:vAlign w:val="center"/>
          </w:tcPr>
          <w:p w14:paraId="5A42BF2F" w14:textId="77777777" w:rsidR="005479B5" w:rsidRPr="00347BE8" w:rsidRDefault="005479B5" w:rsidP="005479B5">
            <w:pPr>
              <w:jc w:val="center"/>
              <w:rPr>
                <w:sz w:val="18"/>
                <w:szCs w:val="18"/>
              </w:rPr>
            </w:pPr>
            <w:r w:rsidRPr="00347BE8">
              <w:rPr>
                <w:sz w:val="18"/>
                <w:szCs w:val="18"/>
              </w:rPr>
              <w:t>2</w:t>
            </w:r>
          </w:p>
        </w:tc>
        <w:tc>
          <w:tcPr>
            <w:tcW w:w="709" w:type="dxa"/>
            <w:vAlign w:val="center"/>
          </w:tcPr>
          <w:p w14:paraId="4DAD522E"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0D367BF7" w14:textId="77777777" w:rsidR="005479B5" w:rsidRPr="00347BE8" w:rsidRDefault="005479B5" w:rsidP="005479B5">
            <w:pPr>
              <w:jc w:val="center"/>
              <w:rPr>
                <w:sz w:val="18"/>
                <w:szCs w:val="18"/>
              </w:rPr>
            </w:pPr>
          </w:p>
        </w:tc>
      </w:tr>
      <w:tr w:rsidR="00347BE8" w:rsidRPr="00347BE8" w14:paraId="38B5EBAA" w14:textId="77777777">
        <w:trPr>
          <w:jc w:val="center"/>
        </w:trPr>
        <w:tc>
          <w:tcPr>
            <w:tcW w:w="571" w:type="dxa"/>
            <w:vMerge/>
          </w:tcPr>
          <w:p w14:paraId="3C735EF3" w14:textId="77777777" w:rsidR="005479B5" w:rsidRPr="00347BE8" w:rsidRDefault="005479B5" w:rsidP="005479B5">
            <w:pPr>
              <w:rPr>
                <w:b/>
                <w:sz w:val="18"/>
                <w:szCs w:val="18"/>
              </w:rPr>
            </w:pPr>
          </w:p>
        </w:tc>
        <w:tc>
          <w:tcPr>
            <w:tcW w:w="1226" w:type="dxa"/>
            <w:vMerge/>
            <w:vAlign w:val="center"/>
          </w:tcPr>
          <w:p w14:paraId="2D206D26" w14:textId="77777777" w:rsidR="005479B5" w:rsidRPr="00347BE8" w:rsidRDefault="005479B5" w:rsidP="005479B5">
            <w:pPr>
              <w:jc w:val="center"/>
              <w:rPr>
                <w:b/>
                <w:sz w:val="18"/>
                <w:szCs w:val="18"/>
              </w:rPr>
            </w:pPr>
          </w:p>
        </w:tc>
        <w:tc>
          <w:tcPr>
            <w:tcW w:w="3516" w:type="dxa"/>
            <w:vAlign w:val="center"/>
          </w:tcPr>
          <w:p w14:paraId="50082445" w14:textId="77777777" w:rsidR="005479B5" w:rsidRPr="00347BE8" w:rsidRDefault="005479B5" w:rsidP="005479B5">
            <w:pPr>
              <w:rPr>
                <w:i/>
                <w:sz w:val="18"/>
                <w:szCs w:val="18"/>
              </w:rPr>
            </w:pPr>
            <w:r w:rsidRPr="00347BE8">
              <w:rPr>
                <w:sz w:val="18"/>
                <w:szCs w:val="18"/>
              </w:rPr>
              <w:t>模式识别</w:t>
            </w:r>
          </w:p>
        </w:tc>
        <w:tc>
          <w:tcPr>
            <w:tcW w:w="1081" w:type="dxa"/>
            <w:vAlign w:val="center"/>
          </w:tcPr>
          <w:p w14:paraId="63644042" w14:textId="69F0793D" w:rsidR="005479B5" w:rsidRPr="00347BE8" w:rsidRDefault="005479B5" w:rsidP="005479B5">
            <w:pPr>
              <w:jc w:val="center"/>
              <w:rPr>
                <w:sz w:val="18"/>
                <w:szCs w:val="18"/>
              </w:rPr>
            </w:pPr>
            <w:bookmarkStart w:id="15" w:name="OLE_LINK4"/>
            <w:r w:rsidRPr="00347BE8">
              <w:rPr>
                <w:sz w:val="18"/>
                <w:szCs w:val="18"/>
              </w:rPr>
              <w:t>XS2001</w:t>
            </w:r>
            <w:bookmarkEnd w:id="15"/>
            <w:r w:rsidRPr="00347BE8">
              <w:rPr>
                <w:sz w:val="18"/>
                <w:szCs w:val="18"/>
              </w:rPr>
              <w:t>201</w:t>
            </w:r>
          </w:p>
        </w:tc>
        <w:tc>
          <w:tcPr>
            <w:tcW w:w="709" w:type="dxa"/>
            <w:vAlign w:val="center"/>
          </w:tcPr>
          <w:p w14:paraId="180211F9" w14:textId="77777777" w:rsidR="005479B5" w:rsidRPr="00347BE8" w:rsidRDefault="005479B5" w:rsidP="005479B5">
            <w:pPr>
              <w:jc w:val="center"/>
            </w:pPr>
            <w:r w:rsidRPr="00347BE8">
              <w:rPr>
                <w:rFonts w:hint="eastAsia"/>
                <w:sz w:val="18"/>
                <w:szCs w:val="18"/>
              </w:rPr>
              <w:t>2</w:t>
            </w:r>
          </w:p>
        </w:tc>
        <w:tc>
          <w:tcPr>
            <w:tcW w:w="709" w:type="dxa"/>
            <w:vAlign w:val="center"/>
          </w:tcPr>
          <w:p w14:paraId="227849D0" w14:textId="77777777" w:rsidR="005479B5" w:rsidRPr="00347BE8" w:rsidRDefault="005479B5" w:rsidP="005479B5">
            <w:pPr>
              <w:jc w:val="center"/>
            </w:pPr>
            <w:r w:rsidRPr="00347BE8">
              <w:rPr>
                <w:rFonts w:hint="eastAsia"/>
                <w:sz w:val="18"/>
                <w:szCs w:val="18"/>
              </w:rPr>
              <w:t>2</w:t>
            </w:r>
          </w:p>
        </w:tc>
        <w:tc>
          <w:tcPr>
            <w:tcW w:w="1045" w:type="dxa"/>
            <w:vMerge/>
            <w:vAlign w:val="center"/>
          </w:tcPr>
          <w:p w14:paraId="52F5BF3A" w14:textId="77777777" w:rsidR="005479B5" w:rsidRPr="00347BE8" w:rsidRDefault="005479B5" w:rsidP="005479B5">
            <w:pPr>
              <w:jc w:val="center"/>
              <w:rPr>
                <w:sz w:val="18"/>
                <w:szCs w:val="18"/>
              </w:rPr>
            </w:pPr>
          </w:p>
        </w:tc>
      </w:tr>
      <w:tr w:rsidR="00347BE8" w:rsidRPr="00347BE8" w14:paraId="2B500E07" w14:textId="77777777">
        <w:trPr>
          <w:jc w:val="center"/>
        </w:trPr>
        <w:tc>
          <w:tcPr>
            <w:tcW w:w="571" w:type="dxa"/>
            <w:vMerge/>
          </w:tcPr>
          <w:p w14:paraId="361E9932" w14:textId="77777777" w:rsidR="005479B5" w:rsidRPr="00347BE8" w:rsidRDefault="005479B5" w:rsidP="005479B5">
            <w:pPr>
              <w:rPr>
                <w:b/>
                <w:sz w:val="18"/>
                <w:szCs w:val="18"/>
              </w:rPr>
            </w:pPr>
          </w:p>
        </w:tc>
        <w:tc>
          <w:tcPr>
            <w:tcW w:w="1226" w:type="dxa"/>
            <w:vMerge/>
            <w:vAlign w:val="center"/>
          </w:tcPr>
          <w:p w14:paraId="4EE7F518" w14:textId="77777777" w:rsidR="005479B5" w:rsidRPr="00347BE8" w:rsidRDefault="005479B5" w:rsidP="005479B5">
            <w:pPr>
              <w:jc w:val="center"/>
              <w:rPr>
                <w:b/>
                <w:sz w:val="18"/>
                <w:szCs w:val="18"/>
              </w:rPr>
            </w:pPr>
          </w:p>
        </w:tc>
        <w:tc>
          <w:tcPr>
            <w:tcW w:w="3516" w:type="dxa"/>
            <w:vAlign w:val="center"/>
          </w:tcPr>
          <w:p w14:paraId="33B28312" w14:textId="77777777" w:rsidR="005479B5" w:rsidRPr="00347BE8" w:rsidRDefault="005479B5" w:rsidP="005479B5">
            <w:pPr>
              <w:rPr>
                <w:i/>
                <w:sz w:val="18"/>
                <w:szCs w:val="18"/>
              </w:rPr>
            </w:pPr>
            <w:r w:rsidRPr="00347BE8">
              <w:rPr>
                <w:sz w:val="18"/>
                <w:szCs w:val="18"/>
              </w:rPr>
              <w:t>机器视觉原理</w:t>
            </w:r>
          </w:p>
        </w:tc>
        <w:tc>
          <w:tcPr>
            <w:tcW w:w="1081" w:type="dxa"/>
            <w:vAlign w:val="center"/>
          </w:tcPr>
          <w:p w14:paraId="625B0BD9" w14:textId="39C734C7" w:rsidR="005479B5" w:rsidRPr="00347BE8" w:rsidRDefault="005479B5" w:rsidP="005479B5">
            <w:pPr>
              <w:jc w:val="center"/>
              <w:rPr>
                <w:sz w:val="18"/>
                <w:szCs w:val="18"/>
              </w:rPr>
            </w:pPr>
            <w:r w:rsidRPr="00347BE8">
              <w:rPr>
                <w:sz w:val="18"/>
                <w:szCs w:val="18"/>
              </w:rPr>
              <w:t>XS2001211</w:t>
            </w:r>
          </w:p>
        </w:tc>
        <w:tc>
          <w:tcPr>
            <w:tcW w:w="709" w:type="dxa"/>
            <w:vAlign w:val="center"/>
          </w:tcPr>
          <w:p w14:paraId="59E27A84" w14:textId="77777777" w:rsidR="005479B5" w:rsidRPr="00347BE8" w:rsidRDefault="005479B5" w:rsidP="005479B5">
            <w:pPr>
              <w:jc w:val="center"/>
            </w:pPr>
            <w:r w:rsidRPr="00347BE8">
              <w:rPr>
                <w:sz w:val="18"/>
                <w:szCs w:val="18"/>
              </w:rPr>
              <w:t>2</w:t>
            </w:r>
          </w:p>
        </w:tc>
        <w:tc>
          <w:tcPr>
            <w:tcW w:w="709" w:type="dxa"/>
            <w:vAlign w:val="center"/>
          </w:tcPr>
          <w:p w14:paraId="60830F5D" w14:textId="77777777" w:rsidR="005479B5" w:rsidRPr="00347BE8" w:rsidRDefault="005479B5" w:rsidP="005479B5">
            <w:pPr>
              <w:jc w:val="center"/>
            </w:pPr>
            <w:r w:rsidRPr="00347BE8">
              <w:rPr>
                <w:sz w:val="18"/>
                <w:szCs w:val="18"/>
              </w:rPr>
              <w:t>2</w:t>
            </w:r>
          </w:p>
        </w:tc>
        <w:tc>
          <w:tcPr>
            <w:tcW w:w="1045" w:type="dxa"/>
            <w:vMerge/>
            <w:vAlign w:val="center"/>
          </w:tcPr>
          <w:p w14:paraId="1EF154D4" w14:textId="77777777" w:rsidR="005479B5" w:rsidRPr="00347BE8" w:rsidRDefault="005479B5" w:rsidP="005479B5">
            <w:pPr>
              <w:jc w:val="center"/>
              <w:rPr>
                <w:sz w:val="18"/>
                <w:szCs w:val="18"/>
              </w:rPr>
            </w:pPr>
          </w:p>
        </w:tc>
      </w:tr>
      <w:tr w:rsidR="00347BE8" w:rsidRPr="00347BE8" w14:paraId="520B2D4B" w14:textId="77777777">
        <w:trPr>
          <w:jc w:val="center"/>
        </w:trPr>
        <w:tc>
          <w:tcPr>
            <w:tcW w:w="571" w:type="dxa"/>
            <w:vMerge/>
          </w:tcPr>
          <w:p w14:paraId="48BFC462" w14:textId="77777777" w:rsidR="005479B5" w:rsidRPr="00347BE8" w:rsidRDefault="005479B5" w:rsidP="005479B5">
            <w:pPr>
              <w:rPr>
                <w:b/>
                <w:sz w:val="18"/>
                <w:szCs w:val="18"/>
              </w:rPr>
            </w:pPr>
          </w:p>
        </w:tc>
        <w:tc>
          <w:tcPr>
            <w:tcW w:w="1226" w:type="dxa"/>
            <w:vMerge/>
            <w:vAlign w:val="center"/>
          </w:tcPr>
          <w:p w14:paraId="7FDDCEBF" w14:textId="77777777" w:rsidR="005479B5" w:rsidRPr="00347BE8" w:rsidRDefault="005479B5" w:rsidP="005479B5">
            <w:pPr>
              <w:jc w:val="center"/>
              <w:rPr>
                <w:b/>
                <w:sz w:val="18"/>
                <w:szCs w:val="18"/>
              </w:rPr>
            </w:pPr>
          </w:p>
        </w:tc>
        <w:tc>
          <w:tcPr>
            <w:tcW w:w="3516" w:type="dxa"/>
            <w:vAlign w:val="center"/>
          </w:tcPr>
          <w:p w14:paraId="7B516BD8" w14:textId="77777777" w:rsidR="005479B5" w:rsidRPr="00347BE8" w:rsidRDefault="005479B5" w:rsidP="005479B5">
            <w:pPr>
              <w:rPr>
                <w:i/>
                <w:sz w:val="18"/>
                <w:szCs w:val="18"/>
              </w:rPr>
            </w:pPr>
            <w:r w:rsidRPr="00347BE8">
              <w:rPr>
                <w:rFonts w:hint="eastAsia"/>
                <w:sz w:val="18"/>
                <w:szCs w:val="18"/>
              </w:rPr>
              <w:t>深度</w:t>
            </w:r>
            <w:r w:rsidRPr="00347BE8">
              <w:rPr>
                <w:sz w:val="18"/>
                <w:szCs w:val="18"/>
              </w:rPr>
              <w:t>学习</w:t>
            </w:r>
          </w:p>
        </w:tc>
        <w:tc>
          <w:tcPr>
            <w:tcW w:w="1081" w:type="dxa"/>
            <w:vAlign w:val="center"/>
          </w:tcPr>
          <w:p w14:paraId="7DA34469" w14:textId="078D750E" w:rsidR="005479B5" w:rsidRPr="00347BE8" w:rsidRDefault="005479B5" w:rsidP="005479B5">
            <w:pPr>
              <w:jc w:val="center"/>
              <w:rPr>
                <w:i/>
                <w:sz w:val="18"/>
                <w:szCs w:val="18"/>
              </w:rPr>
            </w:pPr>
            <w:r w:rsidRPr="00347BE8">
              <w:rPr>
                <w:sz w:val="18"/>
                <w:szCs w:val="18"/>
              </w:rPr>
              <w:t>XS2001217</w:t>
            </w:r>
          </w:p>
        </w:tc>
        <w:tc>
          <w:tcPr>
            <w:tcW w:w="709" w:type="dxa"/>
            <w:vAlign w:val="center"/>
          </w:tcPr>
          <w:p w14:paraId="7B847597" w14:textId="77777777" w:rsidR="005479B5" w:rsidRPr="00347BE8" w:rsidRDefault="005479B5" w:rsidP="005479B5">
            <w:pPr>
              <w:jc w:val="center"/>
              <w:rPr>
                <w:i/>
                <w:sz w:val="18"/>
                <w:szCs w:val="18"/>
              </w:rPr>
            </w:pPr>
            <w:r w:rsidRPr="00347BE8">
              <w:rPr>
                <w:rFonts w:hint="eastAsia"/>
                <w:sz w:val="18"/>
                <w:szCs w:val="18"/>
              </w:rPr>
              <w:t>2</w:t>
            </w:r>
          </w:p>
        </w:tc>
        <w:tc>
          <w:tcPr>
            <w:tcW w:w="709" w:type="dxa"/>
            <w:vAlign w:val="center"/>
          </w:tcPr>
          <w:p w14:paraId="23A00F07" w14:textId="77777777" w:rsidR="005479B5" w:rsidRPr="00347BE8" w:rsidRDefault="005479B5" w:rsidP="005479B5">
            <w:pPr>
              <w:jc w:val="center"/>
              <w:rPr>
                <w:i/>
                <w:sz w:val="18"/>
                <w:szCs w:val="18"/>
              </w:rPr>
            </w:pPr>
            <w:r w:rsidRPr="00347BE8">
              <w:rPr>
                <w:rFonts w:hint="eastAsia"/>
                <w:sz w:val="18"/>
                <w:szCs w:val="18"/>
              </w:rPr>
              <w:t>2</w:t>
            </w:r>
          </w:p>
        </w:tc>
        <w:tc>
          <w:tcPr>
            <w:tcW w:w="1045" w:type="dxa"/>
            <w:vMerge/>
            <w:vAlign w:val="center"/>
          </w:tcPr>
          <w:p w14:paraId="4E6D4C0B" w14:textId="77777777" w:rsidR="005479B5" w:rsidRPr="00347BE8" w:rsidRDefault="005479B5" w:rsidP="005479B5">
            <w:pPr>
              <w:jc w:val="center"/>
              <w:rPr>
                <w:sz w:val="18"/>
                <w:szCs w:val="18"/>
              </w:rPr>
            </w:pPr>
          </w:p>
        </w:tc>
      </w:tr>
      <w:tr w:rsidR="00347BE8" w:rsidRPr="00347BE8" w14:paraId="771DCC4D" w14:textId="77777777">
        <w:trPr>
          <w:jc w:val="center"/>
        </w:trPr>
        <w:tc>
          <w:tcPr>
            <w:tcW w:w="571" w:type="dxa"/>
            <w:vMerge/>
          </w:tcPr>
          <w:p w14:paraId="3936E12F" w14:textId="77777777" w:rsidR="005479B5" w:rsidRPr="00347BE8" w:rsidRDefault="005479B5" w:rsidP="005479B5">
            <w:pPr>
              <w:rPr>
                <w:b/>
                <w:sz w:val="18"/>
                <w:szCs w:val="18"/>
              </w:rPr>
            </w:pPr>
          </w:p>
        </w:tc>
        <w:tc>
          <w:tcPr>
            <w:tcW w:w="1226" w:type="dxa"/>
            <w:vMerge/>
          </w:tcPr>
          <w:p w14:paraId="09699C39" w14:textId="77777777" w:rsidR="005479B5" w:rsidRPr="00347BE8" w:rsidRDefault="005479B5" w:rsidP="005479B5">
            <w:pPr>
              <w:jc w:val="center"/>
              <w:rPr>
                <w:b/>
                <w:sz w:val="18"/>
                <w:szCs w:val="18"/>
              </w:rPr>
            </w:pPr>
          </w:p>
        </w:tc>
        <w:tc>
          <w:tcPr>
            <w:tcW w:w="3516" w:type="dxa"/>
            <w:vAlign w:val="center"/>
          </w:tcPr>
          <w:p w14:paraId="339AE982" w14:textId="77777777" w:rsidR="005479B5" w:rsidRPr="00347BE8" w:rsidRDefault="005479B5" w:rsidP="005479B5">
            <w:pPr>
              <w:adjustRightInd w:val="0"/>
              <w:snapToGrid w:val="0"/>
              <w:rPr>
                <w:i/>
                <w:sz w:val="18"/>
                <w:szCs w:val="18"/>
              </w:rPr>
            </w:pPr>
            <w:r w:rsidRPr="00347BE8">
              <w:rPr>
                <w:sz w:val="18"/>
                <w:szCs w:val="18"/>
              </w:rPr>
              <w:t>文字识别工程</w:t>
            </w:r>
          </w:p>
        </w:tc>
        <w:tc>
          <w:tcPr>
            <w:tcW w:w="1081" w:type="dxa"/>
            <w:vAlign w:val="center"/>
          </w:tcPr>
          <w:p w14:paraId="58FCFFE9" w14:textId="07F89773" w:rsidR="005479B5" w:rsidRPr="00347BE8" w:rsidRDefault="005479B5" w:rsidP="005479B5">
            <w:pPr>
              <w:jc w:val="center"/>
              <w:rPr>
                <w:sz w:val="18"/>
                <w:szCs w:val="18"/>
              </w:rPr>
            </w:pPr>
            <w:bookmarkStart w:id="16" w:name="OLE_LINK1"/>
            <w:bookmarkStart w:id="17" w:name="OLE_LINK2"/>
            <w:r w:rsidRPr="00347BE8">
              <w:rPr>
                <w:sz w:val="18"/>
                <w:szCs w:val="18"/>
              </w:rPr>
              <w:t>XS2001</w:t>
            </w:r>
            <w:bookmarkEnd w:id="16"/>
            <w:bookmarkEnd w:id="17"/>
            <w:r w:rsidRPr="00347BE8">
              <w:rPr>
                <w:sz w:val="18"/>
                <w:szCs w:val="18"/>
              </w:rPr>
              <w:t>207</w:t>
            </w:r>
          </w:p>
        </w:tc>
        <w:tc>
          <w:tcPr>
            <w:tcW w:w="709" w:type="dxa"/>
            <w:vAlign w:val="center"/>
          </w:tcPr>
          <w:p w14:paraId="7CF265C2" w14:textId="77777777" w:rsidR="005479B5" w:rsidRPr="00347BE8" w:rsidRDefault="005479B5" w:rsidP="005479B5">
            <w:pPr>
              <w:jc w:val="center"/>
              <w:rPr>
                <w:sz w:val="18"/>
                <w:szCs w:val="18"/>
              </w:rPr>
            </w:pPr>
            <w:r w:rsidRPr="00347BE8">
              <w:rPr>
                <w:sz w:val="18"/>
                <w:szCs w:val="18"/>
              </w:rPr>
              <w:t>2</w:t>
            </w:r>
          </w:p>
        </w:tc>
        <w:tc>
          <w:tcPr>
            <w:tcW w:w="709" w:type="dxa"/>
            <w:vAlign w:val="center"/>
          </w:tcPr>
          <w:p w14:paraId="7A36B4B1" w14:textId="77777777" w:rsidR="005479B5" w:rsidRPr="00347BE8" w:rsidRDefault="005479B5" w:rsidP="005479B5">
            <w:pPr>
              <w:jc w:val="center"/>
              <w:rPr>
                <w:sz w:val="18"/>
                <w:szCs w:val="18"/>
              </w:rPr>
            </w:pPr>
            <w:r w:rsidRPr="00347BE8">
              <w:rPr>
                <w:sz w:val="18"/>
                <w:szCs w:val="18"/>
              </w:rPr>
              <w:t>2</w:t>
            </w:r>
          </w:p>
        </w:tc>
        <w:tc>
          <w:tcPr>
            <w:tcW w:w="1045" w:type="dxa"/>
            <w:vMerge/>
            <w:vAlign w:val="center"/>
          </w:tcPr>
          <w:p w14:paraId="1FBED5D3" w14:textId="77777777" w:rsidR="005479B5" w:rsidRPr="00347BE8" w:rsidRDefault="005479B5" w:rsidP="005479B5">
            <w:pPr>
              <w:jc w:val="center"/>
              <w:rPr>
                <w:sz w:val="18"/>
                <w:szCs w:val="18"/>
              </w:rPr>
            </w:pPr>
          </w:p>
        </w:tc>
      </w:tr>
      <w:tr w:rsidR="00347BE8" w:rsidRPr="00347BE8" w14:paraId="1F62859E" w14:textId="77777777">
        <w:trPr>
          <w:jc w:val="center"/>
        </w:trPr>
        <w:tc>
          <w:tcPr>
            <w:tcW w:w="571" w:type="dxa"/>
            <w:vMerge/>
          </w:tcPr>
          <w:p w14:paraId="1430131D" w14:textId="77777777" w:rsidR="005479B5" w:rsidRPr="00347BE8" w:rsidRDefault="005479B5" w:rsidP="005479B5">
            <w:pPr>
              <w:rPr>
                <w:b/>
                <w:sz w:val="18"/>
                <w:szCs w:val="18"/>
              </w:rPr>
            </w:pPr>
          </w:p>
        </w:tc>
        <w:tc>
          <w:tcPr>
            <w:tcW w:w="1226" w:type="dxa"/>
            <w:vMerge/>
          </w:tcPr>
          <w:p w14:paraId="1359F7A9" w14:textId="77777777" w:rsidR="005479B5" w:rsidRPr="00347BE8" w:rsidRDefault="005479B5" w:rsidP="005479B5">
            <w:pPr>
              <w:jc w:val="center"/>
              <w:rPr>
                <w:b/>
                <w:sz w:val="18"/>
                <w:szCs w:val="18"/>
              </w:rPr>
            </w:pPr>
          </w:p>
        </w:tc>
        <w:tc>
          <w:tcPr>
            <w:tcW w:w="3516" w:type="dxa"/>
            <w:vAlign w:val="center"/>
          </w:tcPr>
          <w:p w14:paraId="7D7EC3BD" w14:textId="77777777" w:rsidR="005479B5" w:rsidRPr="00347BE8" w:rsidRDefault="005479B5" w:rsidP="005479B5">
            <w:pPr>
              <w:adjustRightInd w:val="0"/>
              <w:snapToGrid w:val="0"/>
              <w:rPr>
                <w:sz w:val="18"/>
                <w:szCs w:val="18"/>
              </w:rPr>
            </w:pPr>
            <w:r w:rsidRPr="00347BE8">
              <w:rPr>
                <w:rFonts w:hint="eastAsia"/>
                <w:sz w:val="18"/>
                <w:szCs w:val="18"/>
              </w:rPr>
              <w:t>自然语言处理</w:t>
            </w:r>
          </w:p>
        </w:tc>
        <w:tc>
          <w:tcPr>
            <w:tcW w:w="1081" w:type="dxa"/>
            <w:vAlign w:val="center"/>
          </w:tcPr>
          <w:p w14:paraId="03283674" w14:textId="58EBF35A" w:rsidR="005479B5" w:rsidRPr="00347BE8" w:rsidRDefault="005479B5" w:rsidP="005479B5">
            <w:pPr>
              <w:jc w:val="center"/>
              <w:rPr>
                <w:sz w:val="18"/>
                <w:szCs w:val="18"/>
              </w:rPr>
            </w:pPr>
            <w:r w:rsidRPr="00347BE8">
              <w:rPr>
                <w:sz w:val="18"/>
                <w:szCs w:val="18"/>
              </w:rPr>
              <w:t>XS2001208</w:t>
            </w:r>
          </w:p>
        </w:tc>
        <w:tc>
          <w:tcPr>
            <w:tcW w:w="709" w:type="dxa"/>
            <w:vAlign w:val="center"/>
          </w:tcPr>
          <w:p w14:paraId="38BDBF4E" w14:textId="77777777" w:rsidR="005479B5" w:rsidRPr="00347BE8" w:rsidRDefault="005479B5" w:rsidP="005479B5">
            <w:pPr>
              <w:jc w:val="center"/>
              <w:rPr>
                <w:sz w:val="18"/>
                <w:szCs w:val="18"/>
              </w:rPr>
            </w:pPr>
            <w:r w:rsidRPr="00347BE8">
              <w:rPr>
                <w:sz w:val="18"/>
                <w:szCs w:val="18"/>
              </w:rPr>
              <w:t>2</w:t>
            </w:r>
          </w:p>
        </w:tc>
        <w:tc>
          <w:tcPr>
            <w:tcW w:w="709" w:type="dxa"/>
            <w:vAlign w:val="center"/>
          </w:tcPr>
          <w:p w14:paraId="6260F1E5" w14:textId="77777777" w:rsidR="005479B5" w:rsidRPr="00347BE8" w:rsidRDefault="005479B5" w:rsidP="005479B5">
            <w:pPr>
              <w:jc w:val="center"/>
              <w:rPr>
                <w:sz w:val="18"/>
                <w:szCs w:val="18"/>
              </w:rPr>
            </w:pPr>
            <w:r w:rsidRPr="00347BE8">
              <w:rPr>
                <w:sz w:val="18"/>
                <w:szCs w:val="18"/>
              </w:rPr>
              <w:t>2</w:t>
            </w:r>
          </w:p>
        </w:tc>
        <w:tc>
          <w:tcPr>
            <w:tcW w:w="1045" w:type="dxa"/>
            <w:vMerge/>
            <w:vAlign w:val="center"/>
          </w:tcPr>
          <w:p w14:paraId="3C2CD7E0" w14:textId="77777777" w:rsidR="005479B5" w:rsidRPr="00347BE8" w:rsidRDefault="005479B5" w:rsidP="005479B5">
            <w:pPr>
              <w:jc w:val="center"/>
              <w:rPr>
                <w:sz w:val="18"/>
                <w:szCs w:val="18"/>
              </w:rPr>
            </w:pPr>
          </w:p>
        </w:tc>
      </w:tr>
      <w:tr w:rsidR="00347BE8" w:rsidRPr="00347BE8" w14:paraId="5976C298" w14:textId="77777777">
        <w:trPr>
          <w:jc w:val="center"/>
        </w:trPr>
        <w:tc>
          <w:tcPr>
            <w:tcW w:w="571" w:type="dxa"/>
            <w:vMerge/>
          </w:tcPr>
          <w:p w14:paraId="35A355B8" w14:textId="77777777" w:rsidR="005479B5" w:rsidRPr="00347BE8" w:rsidRDefault="005479B5" w:rsidP="005479B5">
            <w:pPr>
              <w:rPr>
                <w:b/>
                <w:sz w:val="18"/>
                <w:szCs w:val="18"/>
              </w:rPr>
            </w:pPr>
          </w:p>
        </w:tc>
        <w:tc>
          <w:tcPr>
            <w:tcW w:w="1226" w:type="dxa"/>
            <w:vMerge/>
          </w:tcPr>
          <w:p w14:paraId="561C47FD" w14:textId="77777777" w:rsidR="005479B5" w:rsidRPr="00347BE8" w:rsidRDefault="005479B5" w:rsidP="005479B5">
            <w:pPr>
              <w:jc w:val="center"/>
              <w:rPr>
                <w:b/>
                <w:sz w:val="18"/>
                <w:szCs w:val="18"/>
              </w:rPr>
            </w:pPr>
          </w:p>
        </w:tc>
        <w:tc>
          <w:tcPr>
            <w:tcW w:w="3516" w:type="dxa"/>
            <w:vAlign w:val="center"/>
          </w:tcPr>
          <w:p w14:paraId="16028E14" w14:textId="77777777" w:rsidR="005479B5" w:rsidRPr="00347BE8" w:rsidRDefault="005479B5" w:rsidP="005479B5">
            <w:pPr>
              <w:adjustRightInd w:val="0"/>
              <w:snapToGrid w:val="0"/>
              <w:rPr>
                <w:i/>
                <w:sz w:val="18"/>
                <w:szCs w:val="18"/>
              </w:rPr>
            </w:pPr>
            <w:r w:rsidRPr="00347BE8">
              <w:rPr>
                <w:rFonts w:hint="eastAsia"/>
                <w:sz w:val="18"/>
                <w:szCs w:val="18"/>
              </w:rPr>
              <w:t>网络舆情监测</w:t>
            </w:r>
          </w:p>
        </w:tc>
        <w:tc>
          <w:tcPr>
            <w:tcW w:w="1081" w:type="dxa"/>
            <w:vAlign w:val="center"/>
          </w:tcPr>
          <w:p w14:paraId="7B114E95" w14:textId="312FF3A0" w:rsidR="005479B5" w:rsidRPr="00347BE8" w:rsidRDefault="005479B5" w:rsidP="005479B5">
            <w:pPr>
              <w:jc w:val="center"/>
              <w:rPr>
                <w:i/>
                <w:sz w:val="18"/>
                <w:szCs w:val="18"/>
              </w:rPr>
            </w:pPr>
            <w:r w:rsidRPr="00347BE8">
              <w:rPr>
                <w:sz w:val="18"/>
                <w:szCs w:val="18"/>
              </w:rPr>
              <w:t>XS2001212</w:t>
            </w:r>
          </w:p>
        </w:tc>
        <w:tc>
          <w:tcPr>
            <w:tcW w:w="709" w:type="dxa"/>
            <w:vAlign w:val="center"/>
          </w:tcPr>
          <w:p w14:paraId="6200A89B"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4E513386"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1C328721" w14:textId="77777777" w:rsidR="005479B5" w:rsidRPr="00347BE8" w:rsidRDefault="005479B5" w:rsidP="005479B5">
            <w:pPr>
              <w:jc w:val="center"/>
              <w:rPr>
                <w:sz w:val="18"/>
                <w:szCs w:val="18"/>
              </w:rPr>
            </w:pPr>
          </w:p>
        </w:tc>
      </w:tr>
      <w:tr w:rsidR="00347BE8" w:rsidRPr="00347BE8" w14:paraId="31582106" w14:textId="77777777">
        <w:trPr>
          <w:jc w:val="center"/>
        </w:trPr>
        <w:tc>
          <w:tcPr>
            <w:tcW w:w="571" w:type="dxa"/>
            <w:vMerge/>
          </w:tcPr>
          <w:p w14:paraId="3C14379B" w14:textId="77777777" w:rsidR="005479B5" w:rsidRPr="00347BE8" w:rsidRDefault="005479B5" w:rsidP="005479B5">
            <w:pPr>
              <w:rPr>
                <w:b/>
                <w:sz w:val="18"/>
                <w:szCs w:val="18"/>
              </w:rPr>
            </w:pPr>
          </w:p>
        </w:tc>
        <w:tc>
          <w:tcPr>
            <w:tcW w:w="1226" w:type="dxa"/>
            <w:vMerge/>
          </w:tcPr>
          <w:p w14:paraId="6EA60ED8" w14:textId="77777777" w:rsidR="005479B5" w:rsidRPr="00347BE8" w:rsidRDefault="005479B5" w:rsidP="005479B5">
            <w:pPr>
              <w:jc w:val="center"/>
              <w:rPr>
                <w:b/>
                <w:sz w:val="18"/>
                <w:szCs w:val="18"/>
              </w:rPr>
            </w:pPr>
          </w:p>
        </w:tc>
        <w:tc>
          <w:tcPr>
            <w:tcW w:w="3516" w:type="dxa"/>
            <w:vAlign w:val="center"/>
          </w:tcPr>
          <w:p w14:paraId="739476FE" w14:textId="77777777" w:rsidR="005479B5" w:rsidRPr="00347BE8" w:rsidRDefault="005479B5" w:rsidP="005479B5">
            <w:pPr>
              <w:adjustRightInd w:val="0"/>
              <w:snapToGrid w:val="0"/>
              <w:rPr>
                <w:i/>
                <w:sz w:val="18"/>
                <w:szCs w:val="18"/>
              </w:rPr>
            </w:pPr>
            <w:r w:rsidRPr="00347BE8">
              <w:rPr>
                <w:sz w:val="18"/>
                <w:szCs w:val="18"/>
              </w:rPr>
              <w:t>信息检索基础</w:t>
            </w:r>
          </w:p>
        </w:tc>
        <w:tc>
          <w:tcPr>
            <w:tcW w:w="1081" w:type="dxa"/>
            <w:vAlign w:val="center"/>
          </w:tcPr>
          <w:p w14:paraId="21A5D84D" w14:textId="4186C0AD" w:rsidR="005479B5" w:rsidRPr="00347BE8" w:rsidRDefault="005479B5" w:rsidP="005479B5">
            <w:pPr>
              <w:jc w:val="center"/>
              <w:rPr>
                <w:i/>
                <w:sz w:val="18"/>
                <w:szCs w:val="18"/>
              </w:rPr>
            </w:pPr>
            <w:r w:rsidRPr="00347BE8">
              <w:rPr>
                <w:sz w:val="18"/>
                <w:szCs w:val="18"/>
              </w:rPr>
              <w:t>XS2001202</w:t>
            </w:r>
          </w:p>
        </w:tc>
        <w:tc>
          <w:tcPr>
            <w:tcW w:w="709" w:type="dxa"/>
            <w:vAlign w:val="center"/>
          </w:tcPr>
          <w:p w14:paraId="7267B658"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0FCB4CE7"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0551E202" w14:textId="77777777" w:rsidR="005479B5" w:rsidRPr="00347BE8" w:rsidRDefault="005479B5" w:rsidP="005479B5">
            <w:pPr>
              <w:jc w:val="center"/>
              <w:rPr>
                <w:sz w:val="18"/>
                <w:szCs w:val="18"/>
              </w:rPr>
            </w:pPr>
          </w:p>
        </w:tc>
      </w:tr>
      <w:tr w:rsidR="00347BE8" w:rsidRPr="00347BE8" w14:paraId="1CC5FCA5" w14:textId="77777777">
        <w:trPr>
          <w:jc w:val="center"/>
        </w:trPr>
        <w:tc>
          <w:tcPr>
            <w:tcW w:w="571" w:type="dxa"/>
            <w:vMerge/>
          </w:tcPr>
          <w:p w14:paraId="4F26A03A" w14:textId="77777777" w:rsidR="005479B5" w:rsidRPr="00347BE8" w:rsidRDefault="005479B5" w:rsidP="005479B5">
            <w:pPr>
              <w:rPr>
                <w:b/>
                <w:sz w:val="18"/>
                <w:szCs w:val="18"/>
              </w:rPr>
            </w:pPr>
          </w:p>
        </w:tc>
        <w:tc>
          <w:tcPr>
            <w:tcW w:w="1226" w:type="dxa"/>
            <w:vMerge/>
          </w:tcPr>
          <w:p w14:paraId="17DDB481" w14:textId="77777777" w:rsidR="005479B5" w:rsidRPr="00347BE8" w:rsidRDefault="005479B5" w:rsidP="005479B5">
            <w:pPr>
              <w:jc w:val="center"/>
              <w:rPr>
                <w:b/>
                <w:sz w:val="18"/>
                <w:szCs w:val="18"/>
              </w:rPr>
            </w:pPr>
          </w:p>
        </w:tc>
        <w:tc>
          <w:tcPr>
            <w:tcW w:w="3516" w:type="dxa"/>
            <w:vAlign w:val="center"/>
          </w:tcPr>
          <w:p w14:paraId="2F626DC4" w14:textId="77777777" w:rsidR="005479B5" w:rsidRPr="00347BE8" w:rsidRDefault="005479B5" w:rsidP="005479B5">
            <w:pPr>
              <w:adjustRightInd w:val="0"/>
              <w:snapToGrid w:val="0"/>
              <w:rPr>
                <w:i/>
                <w:sz w:val="18"/>
                <w:szCs w:val="18"/>
              </w:rPr>
            </w:pPr>
            <w:r w:rsidRPr="00347BE8">
              <w:rPr>
                <w:rFonts w:hint="eastAsia"/>
                <w:sz w:val="18"/>
                <w:szCs w:val="18"/>
              </w:rPr>
              <w:t>高可信信息系统</w:t>
            </w:r>
          </w:p>
        </w:tc>
        <w:tc>
          <w:tcPr>
            <w:tcW w:w="1081" w:type="dxa"/>
            <w:vAlign w:val="center"/>
          </w:tcPr>
          <w:p w14:paraId="6E19B4D1" w14:textId="6A7E04F7" w:rsidR="005479B5" w:rsidRPr="00347BE8" w:rsidRDefault="005479B5" w:rsidP="005479B5">
            <w:pPr>
              <w:jc w:val="center"/>
              <w:rPr>
                <w:i/>
                <w:sz w:val="18"/>
                <w:szCs w:val="18"/>
              </w:rPr>
            </w:pPr>
            <w:r w:rsidRPr="00347BE8">
              <w:rPr>
                <w:sz w:val="18"/>
                <w:szCs w:val="18"/>
              </w:rPr>
              <w:t>ZS2003205</w:t>
            </w:r>
          </w:p>
        </w:tc>
        <w:tc>
          <w:tcPr>
            <w:tcW w:w="709" w:type="dxa"/>
            <w:vAlign w:val="center"/>
          </w:tcPr>
          <w:p w14:paraId="6B3AB41A"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461C4527"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4595BED0" w14:textId="77777777" w:rsidR="005479B5" w:rsidRPr="00347BE8" w:rsidRDefault="005479B5" w:rsidP="005479B5">
            <w:pPr>
              <w:jc w:val="center"/>
              <w:rPr>
                <w:sz w:val="18"/>
                <w:szCs w:val="18"/>
              </w:rPr>
            </w:pPr>
          </w:p>
        </w:tc>
      </w:tr>
      <w:tr w:rsidR="00347BE8" w:rsidRPr="00347BE8" w14:paraId="4BF2187E" w14:textId="77777777">
        <w:trPr>
          <w:jc w:val="center"/>
        </w:trPr>
        <w:tc>
          <w:tcPr>
            <w:tcW w:w="571" w:type="dxa"/>
            <w:vMerge/>
          </w:tcPr>
          <w:p w14:paraId="1CF7A2CC" w14:textId="77777777" w:rsidR="005479B5" w:rsidRPr="00347BE8" w:rsidRDefault="005479B5" w:rsidP="005479B5">
            <w:pPr>
              <w:rPr>
                <w:b/>
                <w:sz w:val="18"/>
                <w:szCs w:val="18"/>
              </w:rPr>
            </w:pPr>
          </w:p>
        </w:tc>
        <w:tc>
          <w:tcPr>
            <w:tcW w:w="1226" w:type="dxa"/>
            <w:vMerge/>
          </w:tcPr>
          <w:p w14:paraId="632D27C0" w14:textId="77777777" w:rsidR="005479B5" w:rsidRPr="00347BE8" w:rsidRDefault="005479B5" w:rsidP="005479B5">
            <w:pPr>
              <w:jc w:val="center"/>
              <w:rPr>
                <w:b/>
                <w:sz w:val="18"/>
                <w:szCs w:val="18"/>
              </w:rPr>
            </w:pPr>
          </w:p>
        </w:tc>
        <w:tc>
          <w:tcPr>
            <w:tcW w:w="3516" w:type="dxa"/>
            <w:vAlign w:val="center"/>
          </w:tcPr>
          <w:p w14:paraId="565AE111" w14:textId="77777777" w:rsidR="005479B5" w:rsidRPr="00347BE8" w:rsidRDefault="005479B5" w:rsidP="005479B5">
            <w:pPr>
              <w:adjustRightInd w:val="0"/>
              <w:snapToGrid w:val="0"/>
              <w:rPr>
                <w:i/>
                <w:sz w:val="18"/>
                <w:szCs w:val="18"/>
              </w:rPr>
            </w:pPr>
            <w:r w:rsidRPr="00347BE8">
              <w:rPr>
                <w:sz w:val="18"/>
                <w:szCs w:val="18"/>
              </w:rPr>
              <w:t>高级计算机网络</w:t>
            </w:r>
          </w:p>
        </w:tc>
        <w:tc>
          <w:tcPr>
            <w:tcW w:w="1081" w:type="dxa"/>
            <w:vAlign w:val="center"/>
          </w:tcPr>
          <w:p w14:paraId="77792DBA" w14:textId="09E3E6D0" w:rsidR="005479B5" w:rsidRPr="00347BE8" w:rsidRDefault="005479B5" w:rsidP="005479B5">
            <w:pPr>
              <w:jc w:val="center"/>
              <w:rPr>
                <w:i/>
                <w:sz w:val="18"/>
                <w:szCs w:val="18"/>
              </w:rPr>
            </w:pPr>
            <w:r w:rsidRPr="00347BE8">
              <w:rPr>
                <w:sz w:val="18"/>
                <w:szCs w:val="18"/>
              </w:rPr>
              <w:t>XS2001206</w:t>
            </w:r>
          </w:p>
        </w:tc>
        <w:tc>
          <w:tcPr>
            <w:tcW w:w="709" w:type="dxa"/>
            <w:vAlign w:val="center"/>
          </w:tcPr>
          <w:p w14:paraId="7EDC2FA1"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601C2574"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32D5B79F" w14:textId="77777777" w:rsidR="005479B5" w:rsidRPr="00347BE8" w:rsidRDefault="005479B5" w:rsidP="005479B5">
            <w:pPr>
              <w:jc w:val="center"/>
              <w:rPr>
                <w:sz w:val="18"/>
                <w:szCs w:val="18"/>
              </w:rPr>
            </w:pPr>
          </w:p>
        </w:tc>
      </w:tr>
      <w:tr w:rsidR="00347BE8" w:rsidRPr="00347BE8" w14:paraId="05C9BA0A" w14:textId="77777777">
        <w:trPr>
          <w:jc w:val="center"/>
        </w:trPr>
        <w:tc>
          <w:tcPr>
            <w:tcW w:w="571" w:type="dxa"/>
            <w:vMerge/>
          </w:tcPr>
          <w:p w14:paraId="5B0A6650" w14:textId="77777777" w:rsidR="005479B5" w:rsidRPr="00347BE8" w:rsidRDefault="005479B5" w:rsidP="005479B5">
            <w:pPr>
              <w:rPr>
                <w:b/>
                <w:sz w:val="18"/>
                <w:szCs w:val="18"/>
              </w:rPr>
            </w:pPr>
          </w:p>
        </w:tc>
        <w:tc>
          <w:tcPr>
            <w:tcW w:w="1226" w:type="dxa"/>
            <w:vMerge/>
          </w:tcPr>
          <w:p w14:paraId="3903F7EF" w14:textId="77777777" w:rsidR="005479B5" w:rsidRPr="00347BE8" w:rsidRDefault="005479B5" w:rsidP="005479B5">
            <w:pPr>
              <w:jc w:val="center"/>
              <w:rPr>
                <w:b/>
                <w:sz w:val="18"/>
                <w:szCs w:val="18"/>
              </w:rPr>
            </w:pPr>
          </w:p>
        </w:tc>
        <w:tc>
          <w:tcPr>
            <w:tcW w:w="3516" w:type="dxa"/>
            <w:vAlign w:val="center"/>
          </w:tcPr>
          <w:p w14:paraId="684B62BD" w14:textId="5EACE9EC" w:rsidR="005479B5" w:rsidRPr="00347BE8" w:rsidRDefault="005479B5" w:rsidP="005479B5">
            <w:pPr>
              <w:adjustRightInd w:val="0"/>
              <w:snapToGrid w:val="0"/>
              <w:rPr>
                <w:i/>
                <w:sz w:val="18"/>
                <w:szCs w:val="18"/>
              </w:rPr>
            </w:pPr>
            <w:r w:rsidRPr="00347BE8">
              <w:rPr>
                <w:rFonts w:hint="eastAsia"/>
                <w:sz w:val="18"/>
                <w:szCs w:val="18"/>
              </w:rPr>
              <w:t>高级数据库系统</w:t>
            </w:r>
          </w:p>
        </w:tc>
        <w:tc>
          <w:tcPr>
            <w:tcW w:w="1081" w:type="dxa"/>
            <w:vAlign w:val="center"/>
          </w:tcPr>
          <w:p w14:paraId="2F17E17A" w14:textId="1A437C6A" w:rsidR="005479B5" w:rsidRPr="00347BE8" w:rsidRDefault="005479B5" w:rsidP="005479B5">
            <w:pPr>
              <w:jc w:val="center"/>
              <w:rPr>
                <w:i/>
                <w:sz w:val="18"/>
                <w:szCs w:val="18"/>
              </w:rPr>
            </w:pPr>
            <w:r w:rsidRPr="00347BE8">
              <w:rPr>
                <w:sz w:val="18"/>
                <w:szCs w:val="18"/>
              </w:rPr>
              <w:t>XS2001209</w:t>
            </w:r>
          </w:p>
        </w:tc>
        <w:tc>
          <w:tcPr>
            <w:tcW w:w="709" w:type="dxa"/>
            <w:vAlign w:val="center"/>
          </w:tcPr>
          <w:p w14:paraId="4231BF9D"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0990D004"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1388E519" w14:textId="77777777" w:rsidR="005479B5" w:rsidRPr="00347BE8" w:rsidRDefault="005479B5" w:rsidP="005479B5">
            <w:pPr>
              <w:jc w:val="center"/>
              <w:rPr>
                <w:sz w:val="18"/>
                <w:szCs w:val="18"/>
              </w:rPr>
            </w:pPr>
          </w:p>
        </w:tc>
      </w:tr>
      <w:tr w:rsidR="00347BE8" w:rsidRPr="00347BE8" w14:paraId="6E6F94B4" w14:textId="77777777">
        <w:trPr>
          <w:jc w:val="center"/>
        </w:trPr>
        <w:tc>
          <w:tcPr>
            <w:tcW w:w="571" w:type="dxa"/>
            <w:vMerge/>
          </w:tcPr>
          <w:p w14:paraId="26F2CFD3" w14:textId="77777777" w:rsidR="005479B5" w:rsidRPr="00347BE8" w:rsidRDefault="005479B5" w:rsidP="005479B5">
            <w:pPr>
              <w:rPr>
                <w:b/>
                <w:sz w:val="18"/>
                <w:szCs w:val="18"/>
              </w:rPr>
            </w:pPr>
          </w:p>
        </w:tc>
        <w:tc>
          <w:tcPr>
            <w:tcW w:w="1226" w:type="dxa"/>
            <w:vMerge/>
          </w:tcPr>
          <w:p w14:paraId="4C1BA25A" w14:textId="77777777" w:rsidR="005479B5" w:rsidRPr="00347BE8" w:rsidRDefault="005479B5" w:rsidP="005479B5">
            <w:pPr>
              <w:jc w:val="center"/>
              <w:rPr>
                <w:b/>
                <w:sz w:val="18"/>
                <w:szCs w:val="18"/>
              </w:rPr>
            </w:pPr>
          </w:p>
        </w:tc>
        <w:tc>
          <w:tcPr>
            <w:tcW w:w="3516" w:type="dxa"/>
          </w:tcPr>
          <w:p w14:paraId="5B302239" w14:textId="77777777" w:rsidR="005479B5" w:rsidRPr="00347BE8" w:rsidRDefault="005479B5" w:rsidP="005479B5">
            <w:pPr>
              <w:adjustRightInd w:val="0"/>
              <w:snapToGrid w:val="0"/>
              <w:rPr>
                <w:sz w:val="18"/>
                <w:szCs w:val="18"/>
              </w:rPr>
            </w:pPr>
            <w:r w:rsidRPr="00347BE8">
              <w:rPr>
                <w:rFonts w:hint="eastAsia"/>
                <w:sz w:val="18"/>
                <w:szCs w:val="18"/>
              </w:rPr>
              <w:t>大数据挖掘</w:t>
            </w:r>
          </w:p>
        </w:tc>
        <w:tc>
          <w:tcPr>
            <w:tcW w:w="1081" w:type="dxa"/>
            <w:vAlign w:val="center"/>
          </w:tcPr>
          <w:p w14:paraId="609DC224" w14:textId="28635069" w:rsidR="005479B5" w:rsidRPr="00347BE8" w:rsidRDefault="005479B5" w:rsidP="005479B5">
            <w:pPr>
              <w:jc w:val="center"/>
              <w:rPr>
                <w:sz w:val="18"/>
                <w:szCs w:val="18"/>
              </w:rPr>
            </w:pPr>
            <w:r w:rsidRPr="00347BE8">
              <w:rPr>
                <w:sz w:val="18"/>
                <w:szCs w:val="18"/>
              </w:rPr>
              <w:t>ZS2001103</w:t>
            </w:r>
          </w:p>
        </w:tc>
        <w:tc>
          <w:tcPr>
            <w:tcW w:w="709" w:type="dxa"/>
            <w:vAlign w:val="center"/>
          </w:tcPr>
          <w:p w14:paraId="1F2DCC53" w14:textId="77777777" w:rsidR="005479B5" w:rsidRPr="00347BE8" w:rsidRDefault="005479B5" w:rsidP="005479B5">
            <w:pPr>
              <w:jc w:val="center"/>
              <w:rPr>
                <w:i/>
                <w:sz w:val="18"/>
                <w:szCs w:val="18"/>
              </w:rPr>
            </w:pPr>
            <w:r w:rsidRPr="00347BE8">
              <w:rPr>
                <w:sz w:val="18"/>
                <w:szCs w:val="18"/>
              </w:rPr>
              <w:t>2</w:t>
            </w:r>
          </w:p>
        </w:tc>
        <w:tc>
          <w:tcPr>
            <w:tcW w:w="709" w:type="dxa"/>
            <w:vAlign w:val="center"/>
          </w:tcPr>
          <w:p w14:paraId="3B045F8C" w14:textId="77777777" w:rsidR="005479B5" w:rsidRPr="00347BE8" w:rsidRDefault="005479B5" w:rsidP="005479B5">
            <w:pPr>
              <w:jc w:val="center"/>
              <w:rPr>
                <w:i/>
                <w:sz w:val="18"/>
                <w:szCs w:val="18"/>
              </w:rPr>
            </w:pPr>
            <w:r w:rsidRPr="00347BE8">
              <w:rPr>
                <w:sz w:val="18"/>
                <w:szCs w:val="18"/>
              </w:rPr>
              <w:t>2</w:t>
            </w:r>
          </w:p>
        </w:tc>
        <w:tc>
          <w:tcPr>
            <w:tcW w:w="1045" w:type="dxa"/>
            <w:vMerge/>
            <w:vAlign w:val="center"/>
          </w:tcPr>
          <w:p w14:paraId="31D25E12" w14:textId="77777777" w:rsidR="005479B5" w:rsidRPr="00347BE8" w:rsidRDefault="005479B5" w:rsidP="005479B5">
            <w:pPr>
              <w:jc w:val="center"/>
              <w:rPr>
                <w:sz w:val="18"/>
                <w:szCs w:val="18"/>
              </w:rPr>
            </w:pPr>
          </w:p>
        </w:tc>
      </w:tr>
      <w:tr w:rsidR="00347BE8" w:rsidRPr="00347BE8" w14:paraId="30979634" w14:textId="77777777">
        <w:trPr>
          <w:jc w:val="center"/>
        </w:trPr>
        <w:tc>
          <w:tcPr>
            <w:tcW w:w="571" w:type="dxa"/>
            <w:vMerge/>
          </w:tcPr>
          <w:p w14:paraId="30BDCFA8" w14:textId="77777777" w:rsidR="005479B5" w:rsidRPr="00347BE8" w:rsidRDefault="005479B5" w:rsidP="005479B5">
            <w:pPr>
              <w:rPr>
                <w:b/>
                <w:sz w:val="18"/>
                <w:szCs w:val="18"/>
              </w:rPr>
            </w:pPr>
          </w:p>
        </w:tc>
        <w:tc>
          <w:tcPr>
            <w:tcW w:w="1226" w:type="dxa"/>
            <w:vMerge/>
          </w:tcPr>
          <w:p w14:paraId="7CD42DBA" w14:textId="77777777" w:rsidR="005479B5" w:rsidRPr="00347BE8" w:rsidRDefault="005479B5" w:rsidP="005479B5">
            <w:pPr>
              <w:jc w:val="center"/>
              <w:rPr>
                <w:b/>
                <w:sz w:val="18"/>
                <w:szCs w:val="18"/>
              </w:rPr>
            </w:pPr>
          </w:p>
        </w:tc>
        <w:tc>
          <w:tcPr>
            <w:tcW w:w="3516" w:type="dxa"/>
          </w:tcPr>
          <w:p w14:paraId="72EB46A2" w14:textId="58F77D56" w:rsidR="005479B5" w:rsidRPr="00347BE8" w:rsidRDefault="005479B5" w:rsidP="005479B5">
            <w:pPr>
              <w:adjustRightInd w:val="0"/>
              <w:snapToGrid w:val="0"/>
              <w:rPr>
                <w:sz w:val="18"/>
                <w:szCs w:val="18"/>
              </w:rPr>
            </w:pPr>
            <w:r w:rsidRPr="00347BE8">
              <w:rPr>
                <w:rFonts w:hint="eastAsia"/>
                <w:sz w:val="18"/>
                <w:szCs w:val="18"/>
              </w:rPr>
              <w:t>医学图像处理</w:t>
            </w:r>
          </w:p>
        </w:tc>
        <w:tc>
          <w:tcPr>
            <w:tcW w:w="1081" w:type="dxa"/>
            <w:vAlign w:val="center"/>
          </w:tcPr>
          <w:p w14:paraId="47019DAD" w14:textId="0531A887" w:rsidR="005479B5" w:rsidRPr="00347BE8" w:rsidRDefault="005479B5" w:rsidP="005479B5">
            <w:pPr>
              <w:jc w:val="center"/>
              <w:rPr>
                <w:sz w:val="18"/>
                <w:szCs w:val="18"/>
              </w:rPr>
            </w:pPr>
            <w:r w:rsidRPr="00347BE8">
              <w:rPr>
                <w:sz w:val="18"/>
                <w:szCs w:val="18"/>
              </w:rPr>
              <w:t>ZS2002104</w:t>
            </w:r>
          </w:p>
        </w:tc>
        <w:tc>
          <w:tcPr>
            <w:tcW w:w="709" w:type="dxa"/>
            <w:vAlign w:val="center"/>
          </w:tcPr>
          <w:p w14:paraId="240AD42F" w14:textId="2990318C" w:rsidR="005479B5" w:rsidRPr="00347BE8" w:rsidRDefault="005479B5" w:rsidP="005479B5">
            <w:pPr>
              <w:jc w:val="center"/>
              <w:rPr>
                <w:i/>
                <w:sz w:val="18"/>
                <w:szCs w:val="18"/>
              </w:rPr>
            </w:pPr>
            <w:r w:rsidRPr="00347BE8">
              <w:rPr>
                <w:rFonts w:hint="eastAsia"/>
                <w:i/>
                <w:sz w:val="18"/>
                <w:szCs w:val="18"/>
              </w:rPr>
              <w:t>2</w:t>
            </w:r>
          </w:p>
        </w:tc>
        <w:tc>
          <w:tcPr>
            <w:tcW w:w="709" w:type="dxa"/>
            <w:vAlign w:val="center"/>
          </w:tcPr>
          <w:p w14:paraId="4E7ADCD9" w14:textId="1BC99184" w:rsidR="005479B5" w:rsidRPr="00347BE8" w:rsidRDefault="005479B5" w:rsidP="005479B5">
            <w:pPr>
              <w:jc w:val="center"/>
              <w:rPr>
                <w:i/>
                <w:sz w:val="18"/>
                <w:szCs w:val="18"/>
              </w:rPr>
            </w:pPr>
            <w:r w:rsidRPr="00347BE8">
              <w:rPr>
                <w:rFonts w:hint="eastAsia"/>
                <w:i/>
                <w:sz w:val="18"/>
                <w:szCs w:val="18"/>
              </w:rPr>
              <w:t>2</w:t>
            </w:r>
          </w:p>
        </w:tc>
        <w:tc>
          <w:tcPr>
            <w:tcW w:w="1045" w:type="dxa"/>
            <w:vMerge/>
            <w:vAlign w:val="center"/>
          </w:tcPr>
          <w:p w14:paraId="5A775F80" w14:textId="77777777" w:rsidR="005479B5" w:rsidRPr="00347BE8" w:rsidRDefault="005479B5" w:rsidP="005479B5">
            <w:pPr>
              <w:jc w:val="center"/>
              <w:rPr>
                <w:sz w:val="18"/>
                <w:szCs w:val="18"/>
              </w:rPr>
            </w:pPr>
          </w:p>
        </w:tc>
      </w:tr>
      <w:tr w:rsidR="00347BE8" w:rsidRPr="00347BE8" w14:paraId="4D8F461C" w14:textId="77777777">
        <w:trPr>
          <w:jc w:val="center"/>
        </w:trPr>
        <w:tc>
          <w:tcPr>
            <w:tcW w:w="571" w:type="dxa"/>
            <w:vMerge/>
          </w:tcPr>
          <w:p w14:paraId="2BB51E66" w14:textId="77777777" w:rsidR="005479B5" w:rsidRPr="00347BE8" w:rsidRDefault="005479B5" w:rsidP="005479B5">
            <w:pPr>
              <w:rPr>
                <w:b/>
                <w:sz w:val="18"/>
                <w:szCs w:val="18"/>
              </w:rPr>
            </w:pPr>
          </w:p>
        </w:tc>
        <w:tc>
          <w:tcPr>
            <w:tcW w:w="1226" w:type="dxa"/>
            <w:vMerge/>
          </w:tcPr>
          <w:p w14:paraId="5E5BF15D" w14:textId="77777777" w:rsidR="005479B5" w:rsidRPr="00347BE8" w:rsidRDefault="005479B5" w:rsidP="005479B5">
            <w:pPr>
              <w:jc w:val="center"/>
              <w:rPr>
                <w:b/>
                <w:sz w:val="18"/>
                <w:szCs w:val="18"/>
              </w:rPr>
            </w:pPr>
          </w:p>
        </w:tc>
        <w:tc>
          <w:tcPr>
            <w:tcW w:w="3516" w:type="dxa"/>
          </w:tcPr>
          <w:p w14:paraId="0847737A" w14:textId="77777777" w:rsidR="005479B5" w:rsidRPr="00347BE8" w:rsidRDefault="005479B5" w:rsidP="005479B5">
            <w:pPr>
              <w:adjustRightInd w:val="0"/>
              <w:snapToGrid w:val="0"/>
              <w:rPr>
                <w:strike/>
                <w:sz w:val="18"/>
                <w:szCs w:val="18"/>
              </w:rPr>
            </w:pPr>
          </w:p>
        </w:tc>
        <w:tc>
          <w:tcPr>
            <w:tcW w:w="1081" w:type="dxa"/>
            <w:vAlign w:val="center"/>
          </w:tcPr>
          <w:p w14:paraId="3825B802" w14:textId="77777777" w:rsidR="005479B5" w:rsidRPr="00347BE8" w:rsidRDefault="005479B5" w:rsidP="005479B5">
            <w:pPr>
              <w:jc w:val="center"/>
              <w:rPr>
                <w:i/>
                <w:sz w:val="18"/>
                <w:szCs w:val="18"/>
              </w:rPr>
            </w:pPr>
          </w:p>
        </w:tc>
        <w:tc>
          <w:tcPr>
            <w:tcW w:w="709" w:type="dxa"/>
            <w:vAlign w:val="center"/>
          </w:tcPr>
          <w:p w14:paraId="1A10F068" w14:textId="77777777" w:rsidR="005479B5" w:rsidRPr="00347BE8" w:rsidRDefault="005479B5" w:rsidP="005479B5">
            <w:pPr>
              <w:jc w:val="center"/>
              <w:rPr>
                <w:i/>
                <w:sz w:val="18"/>
                <w:szCs w:val="18"/>
              </w:rPr>
            </w:pPr>
          </w:p>
        </w:tc>
        <w:tc>
          <w:tcPr>
            <w:tcW w:w="709" w:type="dxa"/>
            <w:vAlign w:val="center"/>
          </w:tcPr>
          <w:p w14:paraId="16E38ACB" w14:textId="77777777" w:rsidR="005479B5" w:rsidRPr="00347BE8" w:rsidRDefault="005479B5" w:rsidP="005479B5">
            <w:pPr>
              <w:jc w:val="center"/>
              <w:rPr>
                <w:i/>
                <w:sz w:val="18"/>
                <w:szCs w:val="18"/>
              </w:rPr>
            </w:pPr>
          </w:p>
        </w:tc>
        <w:tc>
          <w:tcPr>
            <w:tcW w:w="1045" w:type="dxa"/>
            <w:vMerge/>
            <w:vAlign w:val="center"/>
          </w:tcPr>
          <w:p w14:paraId="32504C63" w14:textId="77777777" w:rsidR="005479B5" w:rsidRPr="00347BE8" w:rsidRDefault="005479B5" w:rsidP="005479B5">
            <w:pPr>
              <w:jc w:val="center"/>
              <w:rPr>
                <w:sz w:val="18"/>
                <w:szCs w:val="18"/>
              </w:rPr>
            </w:pPr>
          </w:p>
        </w:tc>
      </w:tr>
      <w:tr w:rsidR="00347BE8" w:rsidRPr="00347BE8" w14:paraId="5F79AB09" w14:textId="77777777">
        <w:trPr>
          <w:jc w:val="center"/>
        </w:trPr>
        <w:tc>
          <w:tcPr>
            <w:tcW w:w="571" w:type="dxa"/>
            <w:vMerge/>
          </w:tcPr>
          <w:p w14:paraId="413E39FE" w14:textId="77777777" w:rsidR="005479B5" w:rsidRPr="00347BE8" w:rsidRDefault="005479B5" w:rsidP="005479B5">
            <w:pPr>
              <w:rPr>
                <w:b/>
                <w:sz w:val="18"/>
                <w:szCs w:val="18"/>
              </w:rPr>
            </w:pPr>
          </w:p>
        </w:tc>
        <w:tc>
          <w:tcPr>
            <w:tcW w:w="1226" w:type="dxa"/>
            <w:vMerge/>
          </w:tcPr>
          <w:p w14:paraId="0B43A376" w14:textId="77777777" w:rsidR="005479B5" w:rsidRPr="00347BE8" w:rsidRDefault="005479B5" w:rsidP="005479B5">
            <w:pPr>
              <w:jc w:val="center"/>
              <w:rPr>
                <w:b/>
                <w:sz w:val="18"/>
                <w:szCs w:val="18"/>
              </w:rPr>
            </w:pPr>
          </w:p>
        </w:tc>
        <w:tc>
          <w:tcPr>
            <w:tcW w:w="3516" w:type="dxa"/>
          </w:tcPr>
          <w:p w14:paraId="3CE2A5B5" w14:textId="77777777" w:rsidR="005479B5" w:rsidRPr="00347BE8" w:rsidRDefault="005479B5" w:rsidP="005479B5">
            <w:pPr>
              <w:adjustRightInd w:val="0"/>
              <w:snapToGrid w:val="0"/>
              <w:rPr>
                <w:strike/>
                <w:sz w:val="18"/>
                <w:szCs w:val="18"/>
              </w:rPr>
            </w:pPr>
          </w:p>
        </w:tc>
        <w:tc>
          <w:tcPr>
            <w:tcW w:w="1081" w:type="dxa"/>
            <w:vAlign w:val="center"/>
          </w:tcPr>
          <w:p w14:paraId="5DFBE14D" w14:textId="77777777" w:rsidR="005479B5" w:rsidRPr="00347BE8" w:rsidRDefault="005479B5" w:rsidP="005479B5">
            <w:pPr>
              <w:jc w:val="center"/>
              <w:rPr>
                <w:i/>
                <w:sz w:val="18"/>
                <w:szCs w:val="18"/>
              </w:rPr>
            </w:pPr>
          </w:p>
        </w:tc>
        <w:tc>
          <w:tcPr>
            <w:tcW w:w="709" w:type="dxa"/>
            <w:vAlign w:val="center"/>
          </w:tcPr>
          <w:p w14:paraId="22FF2AEE" w14:textId="77777777" w:rsidR="005479B5" w:rsidRPr="00347BE8" w:rsidRDefault="005479B5" w:rsidP="005479B5">
            <w:pPr>
              <w:jc w:val="center"/>
              <w:rPr>
                <w:i/>
                <w:sz w:val="18"/>
                <w:szCs w:val="18"/>
              </w:rPr>
            </w:pPr>
          </w:p>
        </w:tc>
        <w:tc>
          <w:tcPr>
            <w:tcW w:w="709" w:type="dxa"/>
            <w:vAlign w:val="center"/>
          </w:tcPr>
          <w:p w14:paraId="321EABC7" w14:textId="77777777" w:rsidR="005479B5" w:rsidRPr="00347BE8" w:rsidRDefault="005479B5" w:rsidP="005479B5">
            <w:pPr>
              <w:jc w:val="center"/>
              <w:rPr>
                <w:i/>
                <w:sz w:val="18"/>
                <w:szCs w:val="18"/>
              </w:rPr>
            </w:pPr>
          </w:p>
        </w:tc>
        <w:tc>
          <w:tcPr>
            <w:tcW w:w="1045" w:type="dxa"/>
            <w:vMerge/>
            <w:vAlign w:val="center"/>
          </w:tcPr>
          <w:p w14:paraId="5DB0B76D" w14:textId="77777777" w:rsidR="005479B5" w:rsidRPr="00347BE8" w:rsidRDefault="005479B5" w:rsidP="005479B5">
            <w:pPr>
              <w:jc w:val="center"/>
              <w:rPr>
                <w:sz w:val="18"/>
                <w:szCs w:val="18"/>
              </w:rPr>
            </w:pPr>
          </w:p>
        </w:tc>
      </w:tr>
      <w:tr w:rsidR="00347BE8" w:rsidRPr="00347BE8" w14:paraId="7DBFF614" w14:textId="77777777">
        <w:trPr>
          <w:jc w:val="center"/>
        </w:trPr>
        <w:tc>
          <w:tcPr>
            <w:tcW w:w="571" w:type="dxa"/>
            <w:vMerge/>
          </w:tcPr>
          <w:p w14:paraId="0B5218B3" w14:textId="77777777" w:rsidR="005479B5" w:rsidRPr="00347BE8" w:rsidRDefault="005479B5" w:rsidP="005479B5">
            <w:pPr>
              <w:rPr>
                <w:b/>
                <w:sz w:val="18"/>
                <w:szCs w:val="18"/>
              </w:rPr>
            </w:pPr>
          </w:p>
        </w:tc>
        <w:tc>
          <w:tcPr>
            <w:tcW w:w="1226" w:type="dxa"/>
            <w:vMerge/>
          </w:tcPr>
          <w:p w14:paraId="678A4000" w14:textId="77777777" w:rsidR="005479B5" w:rsidRPr="00347BE8" w:rsidRDefault="005479B5" w:rsidP="005479B5">
            <w:pPr>
              <w:jc w:val="center"/>
              <w:rPr>
                <w:b/>
                <w:sz w:val="18"/>
                <w:szCs w:val="18"/>
              </w:rPr>
            </w:pPr>
          </w:p>
        </w:tc>
        <w:tc>
          <w:tcPr>
            <w:tcW w:w="3516" w:type="dxa"/>
          </w:tcPr>
          <w:p w14:paraId="3DC629F3" w14:textId="77777777" w:rsidR="005479B5" w:rsidRPr="00347BE8" w:rsidRDefault="005479B5" w:rsidP="005479B5">
            <w:pPr>
              <w:adjustRightInd w:val="0"/>
              <w:snapToGrid w:val="0"/>
              <w:rPr>
                <w:strike/>
                <w:sz w:val="18"/>
                <w:szCs w:val="18"/>
              </w:rPr>
            </w:pPr>
          </w:p>
        </w:tc>
        <w:tc>
          <w:tcPr>
            <w:tcW w:w="1081" w:type="dxa"/>
            <w:vAlign w:val="center"/>
          </w:tcPr>
          <w:p w14:paraId="764422F8" w14:textId="77777777" w:rsidR="005479B5" w:rsidRPr="00347BE8" w:rsidRDefault="005479B5" w:rsidP="005479B5">
            <w:pPr>
              <w:jc w:val="center"/>
              <w:rPr>
                <w:i/>
                <w:sz w:val="18"/>
                <w:szCs w:val="18"/>
              </w:rPr>
            </w:pPr>
          </w:p>
        </w:tc>
        <w:tc>
          <w:tcPr>
            <w:tcW w:w="709" w:type="dxa"/>
            <w:vAlign w:val="center"/>
          </w:tcPr>
          <w:p w14:paraId="2EFE802D" w14:textId="77777777" w:rsidR="005479B5" w:rsidRPr="00347BE8" w:rsidRDefault="005479B5" w:rsidP="005479B5">
            <w:pPr>
              <w:jc w:val="center"/>
              <w:rPr>
                <w:i/>
                <w:sz w:val="18"/>
                <w:szCs w:val="18"/>
              </w:rPr>
            </w:pPr>
          </w:p>
        </w:tc>
        <w:tc>
          <w:tcPr>
            <w:tcW w:w="709" w:type="dxa"/>
            <w:vAlign w:val="center"/>
          </w:tcPr>
          <w:p w14:paraId="74881064" w14:textId="77777777" w:rsidR="005479B5" w:rsidRPr="00347BE8" w:rsidRDefault="005479B5" w:rsidP="005479B5">
            <w:pPr>
              <w:jc w:val="center"/>
              <w:rPr>
                <w:i/>
                <w:sz w:val="18"/>
                <w:szCs w:val="18"/>
              </w:rPr>
            </w:pPr>
          </w:p>
        </w:tc>
        <w:tc>
          <w:tcPr>
            <w:tcW w:w="1045" w:type="dxa"/>
            <w:vMerge/>
            <w:vAlign w:val="center"/>
          </w:tcPr>
          <w:p w14:paraId="22E9C890" w14:textId="77777777" w:rsidR="005479B5" w:rsidRPr="00347BE8" w:rsidRDefault="005479B5" w:rsidP="005479B5">
            <w:pPr>
              <w:jc w:val="center"/>
              <w:rPr>
                <w:sz w:val="18"/>
                <w:szCs w:val="18"/>
              </w:rPr>
            </w:pPr>
          </w:p>
        </w:tc>
      </w:tr>
      <w:tr w:rsidR="00347BE8" w:rsidRPr="00347BE8" w14:paraId="04C11D61" w14:textId="77777777">
        <w:trPr>
          <w:trHeight w:val="377"/>
          <w:jc w:val="center"/>
        </w:trPr>
        <w:tc>
          <w:tcPr>
            <w:tcW w:w="571" w:type="dxa"/>
            <w:vMerge w:val="restart"/>
            <w:vAlign w:val="center"/>
          </w:tcPr>
          <w:p w14:paraId="4D339F35" w14:textId="77777777" w:rsidR="005479B5" w:rsidRPr="00347BE8" w:rsidRDefault="005479B5" w:rsidP="005479B5">
            <w:pPr>
              <w:jc w:val="center"/>
              <w:rPr>
                <w:b/>
                <w:sz w:val="18"/>
                <w:szCs w:val="18"/>
              </w:rPr>
            </w:pPr>
            <w:r w:rsidRPr="00347BE8">
              <w:rPr>
                <w:b/>
                <w:sz w:val="18"/>
                <w:szCs w:val="18"/>
              </w:rPr>
              <w:lastRenderedPageBreak/>
              <w:t>必修环节</w:t>
            </w:r>
          </w:p>
          <w:p w14:paraId="506F8A32" w14:textId="77777777" w:rsidR="005479B5" w:rsidRPr="00347BE8" w:rsidRDefault="005479B5" w:rsidP="005479B5">
            <w:pPr>
              <w:jc w:val="center"/>
              <w:rPr>
                <w:b/>
                <w:sz w:val="18"/>
                <w:szCs w:val="18"/>
              </w:rPr>
            </w:pPr>
          </w:p>
        </w:tc>
        <w:tc>
          <w:tcPr>
            <w:tcW w:w="1226" w:type="dxa"/>
            <w:vMerge w:val="restart"/>
            <w:vAlign w:val="center"/>
          </w:tcPr>
          <w:p w14:paraId="6215871D" w14:textId="77777777" w:rsidR="005479B5" w:rsidRPr="00347BE8" w:rsidRDefault="005479B5" w:rsidP="005479B5">
            <w:pPr>
              <w:jc w:val="center"/>
              <w:rPr>
                <w:b/>
                <w:sz w:val="18"/>
                <w:szCs w:val="18"/>
              </w:rPr>
            </w:pPr>
            <w:r w:rsidRPr="00347BE8">
              <w:rPr>
                <w:b/>
                <w:sz w:val="18"/>
                <w:szCs w:val="18"/>
              </w:rPr>
              <w:t>素质拓展</w:t>
            </w:r>
          </w:p>
        </w:tc>
        <w:tc>
          <w:tcPr>
            <w:tcW w:w="3516" w:type="dxa"/>
            <w:vAlign w:val="center"/>
          </w:tcPr>
          <w:p w14:paraId="6EED5367" w14:textId="77777777" w:rsidR="005479B5" w:rsidRPr="00347BE8" w:rsidRDefault="005479B5" w:rsidP="005479B5">
            <w:pPr>
              <w:rPr>
                <w:sz w:val="18"/>
                <w:szCs w:val="18"/>
              </w:rPr>
            </w:pPr>
            <w:r w:rsidRPr="00347BE8">
              <w:rPr>
                <w:sz w:val="18"/>
                <w:szCs w:val="18"/>
              </w:rPr>
              <w:t>入学教育</w:t>
            </w:r>
          </w:p>
        </w:tc>
        <w:tc>
          <w:tcPr>
            <w:tcW w:w="1081" w:type="dxa"/>
            <w:vAlign w:val="center"/>
          </w:tcPr>
          <w:p w14:paraId="21A57787" w14:textId="4CA1C024" w:rsidR="005479B5" w:rsidRPr="00347BE8" w:rsidRDefault="005479B5" w:rsidP="005479B5">
            <w:pPr>
              <w:jc w:val="center"/>
              <w:rPr>
                <w:sz w:val="18"/>
                <w:szCs w:val="18"/>
              </w:rPr>
            </w:pPr>
          </w:p>
        </w:tc>
        <w:tc>
          <w:tcPr>
            <w:tcW w:w="709" w:type="dxa"/>
            <w:vAlign w:val="center"/>
          </w:tcPr>
          <w:p w14:paraId="63E7391A" w14:textId="77777777" w:rsidR="005479B5" w:rsidRPr="00347BE8" w:rsidRDefault="005479B5" w:rsidP="005479B5">
            <w:pPr>
              <w:jc w:val="center"/>
              <w:rPr>
                <w:sz w:val="18"/>
                <w:szCs w:val="18"/>
              </w:rPr>
            </w:pPr>
          </w:p>
        </w:tc>
        <w:tc>
          <w:tcPr>
            <w:tcW w:w="709" w:type="dxa"/>
            <w:vAlign w:val="center"/>
          </w:tcPr>
          <w:p w14:paraId="38868A17" w14:textId="143073C6" w:rsidR="005479B5" w:rsidRPr="00347BE8" w:rsidRDefault="005479B5" w:rsidP="005479B5">
            <w:pPr>
              <w:jc w:val="center"/>
              <w:rPr>
                <w:sz w:val="18"/>
                <w:szCs w:val="18"/>
              </w:rPr>
            </w:pPr>
            <w:r w:rsidRPr="00347BE8">
              <w:rPr>
                <w:sz w:val="18"/>
                <w:szCs w:val="18"/>
              </w:rPr>
              <w:t>1</w:t>
            </w:r>
          </w:p>
        </w:tc>
        <w:tc>
          <w:tcPr>
            <w:tcW w:w="1045" w:type="dxa"/>
            <w:vMerge w:val="restart"/>
            <w:vAlign w:val="center"/>
          </w:tcPr>
          <w:p w14:paraId="1C6C608F" w14:textId="0EE6F06A" w:rsidR="005479B5" w:rsidRPr="00347BE8" w:rsidRDefault="005479B5" w:rsidP="005479B5">
            <w:pPr>
              <w:jc w:val="center"/>
              <w:rPr>
                <w:i/>
                <w:sz w:val="18"/>
                <w:szCs w:val="18"/>
              </w:rPr>
            </w:pPr>
          </w:p>
        </w:tc>
      </w:tr>
      <w:tr w:rsidR="00347BE8" w:rsidRPr="00347BE8" w14:paraId="69DD8566" w14:textId="77777777">
        <w:trPr>
          <w:trHeight w:val="397"/>
          <w:jc w:val="center"/>
        </w:trPr>
        <w:tc>
          <w:tcPr>
            <w:tcW w:w="571" w:type="dxa"/>
            <w:vMerge/>
            <w:vAlign w:val="center"/>
          </w:tcPr>
          <w:p w14:paraId="7F90B407" w14:textId="77777777" w:rsidR="005479B5" w:rsidRPr="00347BE8" w:rsidRDefault="005479B5" w:rsidP="005479B5">
            <w:pPr>
              <w:jc w:val="center"/>
              <w:rPr>
                <w:b/>
                <w:sz w:val="18"/>
                <w:szCs w:val="18"/>
              </w:rPr>
            </w:pPr>
          </w:p>
        </w:tc>
        <w:tc>
          <w:tcPr>
            <w:tcW w:w="1226" w:type="dxa"/>
            <w:vMerge/>
            <w:vAlign w:val="center"/>
          </w:tcPr>
          <w:p w14:paraId="6D576DAC" w14:textId="77777777" w:rsidR="005479B5" w:rsidRPr="00347BE8" w:rsidRDefault="005479B5" w:rsidP="005479B5">
            <w:pPr>
              <w:jc w:val="center"/>
              <w:rPr>
                <w:b/>
                <w:sz w:val="18"/>
                <w:szCs w:val="18"/>
              </w:rPr>
            </w:pPr>
          </w:p>
        </w:tc>
        <w:tc>
          <w:tcPr>
            <w:tcW w:w="3516" w:type="dxa"/>
            <w:vAlign w:val="center"/>
          </w:tcPr>
          <w:p w14:paraId="4E174683" w14:textId="77777777" w:rsidR="005479B5" w:rsidRPr="00347BE8" w:rsidRDefault="005479B5" w:rsidP="005479B5">
            <w:pPr>
              <w:rPr>
                <w:sz w:val="18"/>
                <w:szCs w:val="18"/>
              </w:rPr>
            </w:pPr>
            <w:r w:rsidRPr="00347BE8">
              <w:rPr>
                <w:sz w:val="18"/>
                <w:szCs w:val="18"/>
              </w:rPr>
              <w:t>学术</w:t>
            </w:r>
            <w:r w:rsidRPr="00347BE8">
              <w:rPr>
                <w:sz w:val="18"/>
                <w:szCs w:val="18"/>
              </w:rPr>
              <w:t>/</w:t>
            </w:r>
            <w:r w:rsidRPr="00347BE8">
              <w:rPr>
                <w:sz w:val="18"/>
                <w:szCs w:val="18"/>
              </w:rPr>
              <w:t>实践活动</w:t>
            </w:r>
          </w:p>
        </w:tc>
        <w:tc>
          <w:tcPr>
            <w:tcW w:w="1081" w:type="dxa"/>
            <w:vAlign w:val="center"/>
          </w:tcPr>
          <w:p w14:paraId="6DF8E023" w14:textId="77777777" w:rsidR="005479B5" w:rsidRPr="00347BE8" w:rsidRDefault="005479B5" w:rsidP="005479B5">
            <w:pPr>
              <w:jc w:val="center"/>
              <w:rPr>
                <w:sz w:val="18"/>
                <w:szCs w:val="18"/>
              </w:rPr>
            </w:pPr>
          </w:p>
        </w:tc>
        <w:tc>
          <w:tcPr>
            <w:tcW w:w="709" w:type="dxa"/>
            <w:vAlign w:val="center"/>
          </w:tcPr>
          <w:p w14:paraId="7FBB82AA" w14:textId="77777777" w:rsidR="005479B5" w:rsidRPr="00347BE8" w:rsidRDefault="005479B5" w:rsidP="005479B5">
            <w:pPr>
              <w:jc w:val="center"/>
              <w:rPr>
                <w:sz w:val="18"/>
                <w:szCs w:val="18"/>
              </w:rPr>
            </w:pPr>
            <w:r w:rsidRPr="00347BE8">
              <w:rPr>
                <w:sz w:val="18"/>
                <w:szCs w:val="18"/>
              </w:rPr>
              <w:t>1</w:t>
            </w:r>
          </w:p>
        </w:tc>
        <w:tc>
          <w:tcPr>
            <w:tcW w:w="709" w:type="dxa"/>
            <w:vAlign w:val="center"/>
          </w:tcPr>
          <w:p w14:paraId="5790BFF3" w14:textId="21D62B47" w:rsidR="005479B5" w:rsidRPr="00347BE8" w:rsidRDefault="005479B5" w:rsidP="005479B5">
            <w:pPr>
              <w:jc w:val="center"/>
              <w:rPr>
                <w:sz w:val="18"/>
                <w:szCs w:val="18"/>
              </w:rPr>
            </w:pPr>
            <w:r w:rsidRPr="00347BE8">
              <w:rPr>
                <w:rFonts w:hint="eastAsia"/>
                <w:sz w:val="18"/>
                <w:szCs w:val="18"/>
              </w:rPr>
              <w:t>1</w:t>
            </w:r>
            <w:r w:rsidRPr="00347BE8">
              <w:rPr>
                <w:sz w:val="18"/>
                <w:szCs w:val="18"/>
              </w:rPr>
              <w:t>-6</w:t>
            </w:r>
          </w:p>
        </w:tc>
        <w:tc>
          <w:tcPr>
            <w:tcW w:w="1045" w:type="dxa"/>
            <w:vMerge/>
            <w:vAlign w:val="center"/>
          </w:tcPr>
          <w:p w14:paraId="6720A16B" w14:textId="77777777" w:rsidR="005479B5" w:rsidRPr="00347BE8" w:rsidRDefault="005479B5" w:rsidP="005479B5">
            <w:pPr>
              <w:jc w:val="center"/>
              <w:rPr>
                <w:sz w:val="18"/>
                <w:szCs w:val="18"/>
              </w:rPr>
            </w:pPr>
          </w:p>
        </w:tc>
      </w:tr>
      <w:tr w:rsidR="00347BE8" w:rsidRPr="00347BE8" w14:paraId="32555180" w14:textId="77777777">
        <w:trPr>
          <w:jc w:val="center"/>
        </w:trPr>
        <w:tc>
          <w:tcPr>
            <w:tcW w:w="571" w:type="dxa"/>
            <w:vMerge/>
          </w:tcPr>
          <w:p w14:paraId="303DC38C" w14:textId="77777777" w:rsidR="005479B5" w:rsidRPr="00347BE8" w:rsidRDefault="005479B5" w:rsidP="005479B5">
            <w:pPr>
              <w:rPr>
                <w:b/>
                <w:sz w:val="18"/>
                <w:szCs w:val="18"/>
              </w:rPr>
            </w:pPr>
          </w:p>
        </w:tc>
        <w:tc>
          <w:tcPr>
            <w:tcW w:w="1226" w:type="dxa"/>
            <w:vMerge w:val="restart"/>
            <w:vAlign w:val="center"/>
          </w:tcPr>
          <w:p w14:paraId="4C839A9D" w14:textId="77777777" w:rsidR="005479B5" w:rsidRPr="00347BE8" w:rsidRDefault="005479B5" w:rsidP="005479B5">
            <w:pPr>
              <w:jc w:val="center"/>
              <w:rPr>
                <w:b/>
                <w:sz w:val="18"/>
                <w:szCs w:val="18"/>
              </w:rPr>
            </w:pPr>
            <w:r w:rsidRPr="00347BE8">
              <w:rPr>
                <w:b/>
                <w:sz w:val="18"/>
                <w:szCs w:val="18"/>
              </w:rPr>
              <w:t>学术训练</w:t>
            </w:r>
          </w:p>
        </w:tc>
        <w:tc>
          <w:tcPr>
            <w:tcW w:w="3516" w:type="dxa"/>
            <w:vAlign w:val="center"/>
          </w:tcPr>
          <w:p w14:paraId="6FCF612F" w14:textId="77777777" w:rsidR="005479B5" w:rsidRPr="00347BE8" w:rsidRDefault="005479B5" w:rsidP="005479B5">
            <w:pPr>
              <w:rPr>
                <w:sz w:val="18"/>
                <w:szCs w:val="18"/>
              </w:rPr>
            </w:pPr>
            <w:r w:rsidRPr="00347BE8">
              <w:rPr>
                <w:sz w:val="18"/>
                <w:szCs w:val="18"/>
              </w:rPr>
              <w:t>中期筛选</w:t>
            </w:r>
          </w:p>
        </w:tc>
        <w:tc>
          <w:tcPr>
            <w:tcW w:w="1081" w:type="dxa"/>
            <w:vAlign w:val="center"/>
          </w:tcPr>
          <w:p w14:paraId="01D0345A" w14:textId="77777777" w:rsidR="005479B5" w:rsidRPr="00347BE8" w:rsidRDefault="005479B5" w:rsidP="005479B5">
            <w:pPr>
              <w:jc w:val="center"/>
              <w:rPr>
                <w:sz w:val="18"/>
                <w:szCs w:val="18"/>
              </w:rPr>
            </w:pPr>
          </w:p>
        </w:tc>
        <w:tc>
          <w:tcPr>
            <w:tcW w:w="709" w:type="dxa"/>
            <w:vAlign w:val="center"/>
          </w:tcPr>
          <w:p w14:paraId="2B74FFF1" w14:textId="77777777" w:rsidR="005479B5" w:rsidRPr="00347BE8" w:rsidRDefault="005479B5" w:rsidP="005479B5">
            <w:pPr>
              <w:jc w:val="center"/>
              <w:rPr>
                <w:sz w:val="18"/>
                <w:szCs w:val="18"/>
              </w:rPr>
            </w:pPr>
          </w:p>
        </w:tc>
        <w:tc>
          <w:tcPr>
            <w:tcW w:w="709" w:type="dxa"/>
            <w:vAlign w:val="center"/>
          </w:tcPr>
          <w:p w14:paraId="428B9094" w14:textId="30CC5F6D" w:rsidR="005479B5" w:rsidRPr="00347BE8" w:rsidRDefault="005479B5" w:rsidP="005479B5">
            <w:pPr>
              <w:jc w:val="center"/>
              <w:rPr>
                <w:sz w:val="18"/>
                <w:szCs w:val="18"/>
              </w:rPr>
            </w:pPr>
            <w:r w:rsidRPr="00347BE8">
              <w:rPr>
                <w:rFonts w:hint="eastAsia"/>
                <w:sz w:val="18"/>
                <w:szCs w:val="18"/>
              </w:rPr>
              <w:t>3</w:t>
            </w:r>
          </w:p>
        </w:tc>
        <w:tc>
          <w:tcPr>
            <w:tcW w:w="1045" w:type="dxa"/>
            <w:vMerge w:val="restart"/>
            <w:vAlign w:val="center"/>
          </w:tcPr>
          <w:p w14:paraId="7F3647F1" w14:textId="77777777" w:rsidR="005479B5" w:rsidRPr="00347BE8" w:rsidRDefault="005479B5" w:rsidP="005479B5">
            <w:pPr>
              <w:jc w:val="center"/>
              <w:rPr>
                <w:sz w:val="18"/>
                <w:szCs w:val="18"/>
              </w:rPr>
            </w:pPr>
            <w:r w:rsidRPr="00347BE8">
              <w:rPr>
                <w:sz w:val="18"/>
                <w:szCs w:val="18"/>
              </w:rPr>
              <w:t>过程管理</w:t>
            </w:r>
          </w:p>
          <w:p w14:paraId="6072E202" w14:textId="77777777" w:rsidR="005479B5" w:rsidRPr="00347BE8" w:rsidRDefault="005479B5" w:rsidP="005479B5">
            <w:pPr>
              <w:jc w:val="center"/>
              <w:rPr>
                <w:sz w:val="18"/>
                <w:szCs w:val="18"/>
              </w:rPr>
            </w:pPr>
            <w:r w:rsidRPr="00347BE8">
              <w:rPr>
                <w:sz w:val="18"/>
                <w:szCs w:val="18"/>
              </w:rPr>
              <w:t>无学分</w:t>
            </w:r>
          </w:p>
        </w:tc>
      </w:tr>
      <w:tr w:rsidR="00347BE8" w:rsidRPr="00347BE8" w14:paraId="078E95EE" w14:textId="77777777">
        <w:trPr>
          <w:jc w:val="center"/>
        </w:trPr>
        <w:tc>
          <w:tcPr>
            <w:tcW w:w="571" w:type="dxa"/>
            <w:vMerge/>
          </w:tcPr>
          <w:p w14:paraId="0E246F20" w14:textId="77777777" w:rsidR="005479B5" w:rsidRPr="00347BE8" w:rsidRDefault="005479B5" w:rsidP="005479B5">
            <w:pPr>
              <w:rPr>
                <w:b/>
                <w:sz w:val="18"/>
                <w:szCs w:val="18"/>
              </w:rPr>
            </w:pPr>
          </w:p>
        </w:tc>
        <w:tc>
          <w:tcPr>
            <w:tcW w:w="1226" w:type="dxa"/>
            <w:vMerge/>
            <w:vAlign w:val="center"/>
          </w:tcPr>
          <w:p w14:paraId="26C7C703" w14:textId="77777777" w:rsidR="005479B5" w:rsidRPr="00347BE8" w:rsidRDefault="005479B5" w:rsidP="005479B5">
            <w:pPr>
              <w:jc w:val="center"/>
              <w:rPr>
                <w:b/>
                <w:sz w:val="18"/>
                <w:szCs w:val="18"/>
              </w:rPr>
            </w:pPr>
          </w:p>
        </w:tc>
        <w:tc>
          <w:tcPr>
            <w:tcW w:w="3516" w:type="dxa"/>
            <w:vAlign w:val="center"/>
          </w:tcPr>
          <w:p w14:paraId="592A9442" w14:textId="77777777" w:rsidR="005479B5" w:rsidRPr="00347BE8" w:rsidRDefault="005479B5" w:rsidP="005479B5">
            <w:pPr>
              <w:rPr>
                <w:sz w:val="18"/>
                <w:szCs w:val="18"/>
              </w:rPr>
            </w:pPr>
            <w:r w:rsidRPr="00347BE8">
              <w:rPr>
                <w:sz w:val="18"/>
                <w:szCs w:val="18"/>
              </w:rPr>
              <w:t>论文开题</w:t>
            </w:r>
          </w:p>
        </w:tc>
        <w:tc>
          <w:tcPr>
            <w:tcW w:w="1081" w:type="dxa"/>
            <w:vAlign w:val="center"/>
          </w:tcPr>
          <w:p w14:paraId="51867D78" w14:textId="77777777" w:rsidR="005479B5" w:rsidRPr="00347BE8" w:rsidRDefault="005479B5" w:rsidP="005479B5">
            <w:pPr>
              <w:jc w:val="center"/>
              <w:rPr>
                <w:sz w:val="18"/>
                <w:szCs w:val="18"/>
              </w:rPr>
            </w:pPr>
          </w:p>
        </w:tc>
        <w:tc>
          <w:tcPr>
            <w:tcW w:w="709" w:type="dxa"/>
            <w:vAlign w:val="center"/>
          </w:tcPr>
          <w:p w14:paraId="2F88481A" w14:textId="77777777" w:rsidR="005479B5" w:rsidRPr="00347BE8" w:rsidRDefault="005479B5" w:rsidP="005479B5">
            <w:pPr>
              <w:jc w:val="center"/>
              <w:rPr>
                <w:sz w:val="18"/>
                <w:szCs w:val="18"/>
              </w:rPr>
            </w:pPr>
          </w:p>
        </w:tc>
        <w:tc>
          <w:tcPr>
            <w:tcW w:w="709" w:type="dxa"/>
            <w:vAlign w:val="center"/>
          </w:tcPr>
          <w:p w14:paraId="1A42C951" w14:textId="59743096" w:rsidR="005479B5" w:rsidRPr="00347BE8" w:rsidRDefault="005479B5" w:rsidP="005479B5">
            <w:pPr>
              <w:jc w:val="center"/>
              <w:rPr>
                <w:sz w:val="18"/>
                <w:szCs w:val="18"/>
              </w:rPr>
            </w:pPr>
            <w:r w:rsidRPr="00347BE8">
              <w:rPr>
                <w:rFonts w:hint="eastAsia"/>
                <w:sz w:val="18"/>
                <w:szCs w:val="18"/>
              </w:rPr>
              <w:t>3</w:t>
            </w:r>
            <w:r w:rsidRPr="00347BE8">
              <w:rPr>
                <w:sz w:val="18"/>
                <w:szCs w:val="18"/>
              </w:rPr>
              <w:t>-4</w:t>
            </w:r>
          </w:p>
        </w:tc>
        <w:tc>
          <w:tcPr>
            <w:tcW w:w="1045" w:type="dxa"/>
            <w:vMerge/>
            <w:vAlign w:val="center"/>
          </w:tcPr>
          <w:p w14:paraId="0F31E0ED" w14:textId="77777777" w:rsidR="005479B5" w:rsidRPr="00347BE8" w:rsidRDefault="005479B5" w:rsidP="005479B5">
            <w:pPr>
              <w:jc w:val="center"/>
              <w:rPr>
                <w:sz w:val="18"/>
                <w:szCs w:val="18"/>
              </w:rPr>
            </w:pPr>
          </w:p>
        </w:tc>
      </w:tr>
      <w:tr w:rsidR="00347BE8" w:rsidRPr="00347BE8" w14:paraId="6907B086" w14:textId="77777777">
        <w:trPr>
          <w:jc w:val="center"/>
        </w:trPr>
        <w:tc>
          <w:tcPr>
            <w:tcW w:w="571" w:type="dxa"/>
            <w:vMerge/>
          </w:tcPr>
          <w:p w14:paraId="041A76EC" w14:textId="77777777" w:rsidR="005479B5" w:rsidRPr="00347BE8" w:rsidRDefault="005479B5" w:rsidP="005479B5">
            <w:pPr>
              <w:rPr>
                <w:b/>
                <w:sz w:val="18"/>
                <w:szCs w:val="18"/>
              </w:rPr>
            </w:pPr>
          </w:p>
        </w:tc>
        <w:tc>
          <w:tcPr>
            <w:tcW w:w="1226" w:type="dxa"/>
            <w:vMerge/>
            <w:vAlign w:val="center"/>
          </w:tcPr>
          <w:p w14:paraId="0650FCB3" w14:textId="77777777" w:rsidR="005479B5" w:rsidRPr="00347BE8" w:rsidRDefault="005479B5" w:rsidP="005479B5">
            <w:pPr>
              <w:jc w:val="center"/>
              <w:rPr>
                <w:b/>
                <w:sz w:val="18"/>
                <w:szCs w:val="18"/>
              </w:rPr>
            </w:pPr>
          </w:p>
        </w:tc>
        <w:tc>
          <w:tcPr>
            <w:tcW w:w="3516" w:type="dxa"/>
            <w:vAlign w:val="center"/>
          </w:tcPr>
          <w:p w14:paraId="6BFB2502" w14:textId="77777777" w:rsidR="005479B5" w:rsidRPr="00347BE8" w:rsidRDefault="005479B5" w:rsidP="005479B5">
            <w:pPr>
              <w:rPr>
                <w:sz w:val="18"/>
                <w:szCs w:val="18"/>
              </w:rPr>
            </w:pPr>
            <w:r w:rsidRPr="00347BE8">
              <w:rPr>
                <w:sz w:val="18"/>
                <w:szCs w:val="18"/>
              </w:rPr>
              <w:t>论文中期进展报告</w:t>
            </w:r>
          </w:p>
        </w:tc>
        <w:tc>
          <w:tcPr>
            <w:tcW w:w="1081" w:type="dxa"/>
            <w:vAlign w:val="center"/>
          </w:tcPr>
          <w:p w14:paraId="1CC7B098" w14:textId="77777777" w:rsidR="005479B5" w:rsidRPr="00347BE8" w:rsidRDefault="005479B5" w:rsidP="005479B5">
            <w:pPr>
              <w:jc w:val="center"/>
              <w:rPr>
                <w:sz w:val="18"/>
                <w:szCs w:val="18"/>
              </w:rPr>
            </w:pPr>
          </w:p>
        </w:tc>
        <w:tc>
          <w:tcPr>
            <w:tcW w:w="709" w:type="dxa"/>
            <w:vAlign w:val="center"/>
          </w:tcPr>
          <w:p w14:paraId="33CE7C3B" w14:textId="77777777" w:rsidR="005479B5" w:rsidRPr="00347BE8" w:rsidRDefault="005479B5" w:rsidP="005479B5">
            <w:pPr>
              <w:jc w:val="center"/>
              <w:rPr>
                <w:sz w:val="18"/>
                <w:szCs w:val="18"/>
              </w:rPr>
            </w:pPr>
          </w:p>
        </w:tc>
        <w:tc>
          <w:tcPr>
            <w:tcW w:w="709" w:type="dxa"/>
            <w:vAlign w:val="center"/>
          </w:tcPr>
          <w:p w14:paraId="1380A214" w14:textId="0D3E1272" w:rsidR="005479B5" w:rsidRPr="00347BE8" w:rsidRDefault="005479B5" w:rsidP="005479B5">
            <w:pPr>
              <w:jc w:val="center"/>
              <w:rPr>
                <w:sz w:val="18"/>
                <w:szCs w:val="18"/>
              </w:rPr>
            </w:pPr>
            <w:r w:rsidRPr="00347BE8">
              <w:rPr>
                <w:rFonts w:hint="eastAsia"/>
                <w:sz w:val="18"/>
                <w:szCs w:val="18"/>
              </w:rPr>
              <w:t>5</w:t>
            </w:r>
          </w:p>
        </w:tc>
        <w:tc>
          <w:tcPr>
            <w:tcW w:w="1045" w:type="dxa"/>
            <w:vMerge/>
          </w:tcPr>
          <w:p w14:paraId="48D6870C" w14:textId="77777777" w:rsidR="005479B5" w:rsidRPr="00347BE8" w:rsidRDefault="005479B5" w:rsidP="005479B5">
            <w:pPr>
              <w:jc w:val="center"/>
              <w:rPr>
                <w:sz w:val="18"/>
                <w:szCs w:val="18"/>
              </w:rPr>
            </w:pPr>
          </w:p>
        </w:tc>
      </w:tr>
      <w:tr w:rsidR="00347BE8" w:rsidRPr="00347BE8" w14:paraId="65DB2951" w14:textId="77777777">
        <w:trPr>
          <w:jc w:val="center"/>
        </w:trPr>
        <w:tc>
          <w:tcPr>
            <w:tcW w:w="571" w:type="dxa"/>
            <w:vMerge/>
          </w:tcPr>
          <w:p w14:paraId="670BE45C" w14:textId="77777777" w:rsidR="005479B5" w:rsidRPr="00347BE8" w:rsidRDefault="005479B5" w:rsidP="005479B5">
            <w:pPr>
              <w:rPr>
                <w:b/>
                <w:sz w:val="18"/>
                <w:szCs w:val="18"/>
              </w:rPr>
            </w:pPr>
          </w:p>
        </w:tc>
        <w:tc>
          <w:tcPr>
            <w:tcW w:w="1226" w:type="dxa"/>
            <w:vMerge/>
            <w:vAlign w:val="center"/>
          </w:tcPr>
          <w:p w14:paraId="4E449BE6" w14:textId="77777777" w:rsidR="005479B5" w:rsidRPr="00347BE8" w:rsidRDefault="005479B5" w:rsidP="005479B5">
            <w:pPr>
              <w:jc w:val="center"/>
              <w:rPr>
                <w:b/>
                <w:sz w:val="18"/>
                <w:szCs w:val="18"/>
              </w:rPr>
            </w:pPr>
          </w:p>
        </w:tc>
        <w:tc>
          <w:tcPr>
            <w:tcW w:w="3516" w:type="dxa"/>
            <w:vAlign w:val="center"/>
          </w:tcPr>
          <w:p w14:paraId="391DB7C6" w14:textId="77777777" w:rsidR="005479B5" w:rsidRPr="00347BE8" w:rsidRDefault="005479B5" w:rsidP="005479B5">
            <w:pPr>
              <w:rPr>
                <w:sz w:val="18"/>
                <w:szCs w:val="18"/>
              </w:rPr>
            </w:pPr>
            <w:r w:rsidRPr="00347BE8">
              <w:rPr>
                <w:sz w:val="18"/>
                <w:szCs w:val="18"/>
              </w:rPr>
              <w:t>论文预答辩</w:t>
            </w:r>
          </w:p>
        </w:tc>
        <w:tc>
          <w:tcPr>
            <w:tcW w:w="1081" w:type="dxa"/>
            <w:vAlign w:val="center"/>
          </w:tcPr>
          <w:p w14:paraId="441FEC03" w14:textId="77777777" w:rsidR="005479B5" w:rsidRPr="00347BE8" w:rsidRDefault="005479B5" w:rsidP="005479B5">
            <w:pPr>
              <w:jc w:val="center"/>
              <w:rPr>
                <w:sz w:val="18"/>
                <w:szCs w:val="18"/>
              </w:rPr>
            </w:pPr>
          </w:p>
        </w:tc>
        <w:tc>
          <w:tcPr>
            <w:tcW w:w="709" w:type="dxa"/>
            <w:vAlign w:val="center"/>
          </w:tcPr>
          <w:p w14:paraId="17AE1B10" w14:textId="77777777" w:rsidR="005479B5" w:rsidRPr="00347BE8" w:rsidRDefault="005479B5" w:rsidP="005479B5">
            <w:pPr>
              <w:jc w:val="center"/>
              <w:rPr>
                <w:sz w:val="18"/>
                <w:szCs w:val="18"/>
              </w:rPr>
            </w:pPr>
          </w:p>
        </w:tc>
        <w:tc>
          <w:tcPr>
            <w:tcW w:w="709" w:type="dxa"/>
            <w:vAlign w:val="center"/>
          </w:tcPr>
          <w:p w14:paraId="0D5104D7" w14:textId="07DF04B1" w:rsidR="005479B5" w:rsidRPr="00347BE8" w:rsidRDefault="005479B5" w:rsidP="005479B5">
            <w:pPr>
              <w:jc w:val="center"/>
              <w:rPr>
                <w:sz w:val="18"/>
                <w:szCs w:val="18"/>
              </w:rPr>
            </w:pPr>
            <w:r w:rsidRPr="00347BE8">
              <w:rPr>
                <w:rFonts w:hint="eastAsia"/>
                <w:sz w:val="18"/>
                <w:szCs w:val="18"/>
              </w:rPr>
              <w:t>5</w:t>
            </w:r>
            <w:r w:rsidRPr="00347BE8">
              <w:rPr>
                <w:sz w:val="18"/>
                <w:szCs w:val="18"/>
              </w:rPr>
              <w:t>-6</w:t>
            </w:r>
          </w:p>
        </w:tc>
        <w:tc>
          <w:tcPr>
            <w:tcW w:w="1045" w:type="dxa"/>
            <w:vMerge/>
          </w:tcPr>
          <w:p w14:paraId="78335F47" w14:textId="77777777" w:rsidR="005479B5" w:rsidRPr="00347BE8" w:rsidRDefault="005479B5" w:rsidP="005479B5">
            <w:pPr>
              <w:jc w:val="center"/>
              <w:rPr>
                <w:sz w:val="18"/>
                <w:szCs w:val="18"/>
              </w:rPr>
            </w:pPr>
          </w:p>
        </w:tc>
      </w:tr>
      <w:tr w:rsidR="00347BE8" w:rsidRPr="00347BE8" w14:paraId="5ECBA05F" w14:textId="77777777">
        <w:trPr>
          <w:jc w:val="center"/>
        </w:trPr>
        <w:tc>
          <w:tcPr>
            <w:tcW w:w="571" w:type="dxa"/>
            <w:vMerge/>
          </w:tcPr>
          <w:p w14:paraId="23CCF274" w14:textId="77777777" w:rsidR="005479B5" w:rsidRPr="00347BE8" w:rsidRDefault="005479B5" w:rsidP="005479B5">
            <w:pPr>
              <w:rPr>
                <w:sz w:val="18"/>
                <w:szCs w:val="18"/>
              </w:rPr>
            </w:pPr>
          </w:p>
        </w:tc>
        <w:tc>
          <w:tcPr>
            <w:tcW w:w="1226" w:type="dxa"/>
            <w:vMerge/>
          </w:tcPr>
          <w:p w14:paraId="087E0072" w14:textId="77777777" w:rsidR="005479B5" w:rsidRPr="00347BE8" w:rsidRDefault="005479B5" w:rsidP="005479B5">
            <w:pPr>
              <w:jc w:val="center"/>
              <w:rPr>
                <w:sz w:val="18"/>
                <w:szCs w:val="18"/>
              </w:rPr>
            </w:pPr>
          </w:p>
        </w:tc>
        <w:tc>
          <w:tcPr>
            <w:tcW w:w="3516" w:type="dxa"/>
            <w:vAlign w:val="center"/>
          </w:tcPr>
          <w:p w14:paraId="64E3C0A5" w14:textId="77777777" w:rsidR="005479B5" w:rsidRPr="00347BE8" w:rsidRDefault="005479B5" w:rsidP="005479B5">
            <w:pPr>
              <w:rPr>
                <w:sz w:val="18"/>
                <w:szCs w:val="18"/>
              </w:rPr>
            </w:pPr>
            <w:r w:rsidRPr="00347BE8">
              <w:rPr>
                <w:sz w:val="18"/>
                <w:szCs w:val="18"/>
              </w:rPr>
              <w:t>论文评审</w:t>
            </w:r>
          </w:p>
        </w:tc>
        <w:tc>
          <w:tcPr>
            <w:tcW w:w="1081" w:type="dxa"/>
            <w:vAlign w:val="center"/>
          </w:tcPr>
          <w:p w14:paraId="106272BB" w14:textId="77777777" w:rsidR="005479B5" w:rsidRPr="00347BE8" w:rsidRDefault="005479B5" w:rsidP="005479B5">
            <w:pPr>
              <w:jc w:val="center"/>
              <w:rPr>
                <w:sz w:val="18"/>
                <w:szCs w:val="18"/>
              </w:rPr>
            </w:pPr>
          </w:p>
        </w:tc>
        <w:tc>
          <w:tcPr>
            <w:tcW w:w="709" w:type="dxa"/>
            <w:vAlign w:val="center"/>
          </w:tcPr>
          <w:p w14:paraId="2BD81BEB" w14:textId="77777777" w:rsidR="005479B5" w:rsidRPr="00347BE8" w:rsidRDefault="005479B5" w:rsidP="005479B5">
            <w:pPr>
              <w:jc w:val="center"/>
              <w:rPr>
                <w:sz w:val="18"/>
                <w:szCs w:val="18"/>
              </w:rPr>
            </w:pPr>
          </w:p>
        </w:tc>
        <w:tc>
          <w:tcPr>
            <w:tcW w:w="709" w:type="dxa"/>
            <w:vAlign w:val="center"/>
          </w:tcPr>
          <w:p w14:paraId="1CB3D1C0" w14:textId="1DB75CE5" w:rsidR="005479B5" w:rsidRPr="00347BE8" w:rsidRDefault="005479B5" w:rsidP="005479B5">
            <w:pPr>
              <w:jc w:val="center"/>
              <w:rPr>
                <w:sz w:val="18"/>
                <w:szCs w:val="18"/>
              </w:rPr>
            </w:pPr>
            <w:r w:rsidRPr="00347BE8">
              <w:rPr>
                <w:sz w:val="18"/>
                <w:szCs w:val="18"/>
              </w:rPr>
              <w:t>6</w:t>
            </w:r>
          </w:p>
        </w:tc>
        <w:tc>
          <w:tcPr>
            <w:tcW w:w="1045" w:type="dxa"/>
            <w:vMerge/>
          </w:tcPr>
          <w:p w14:paraId="39828240" w14:textId="77777777" w:rsidR="005479B5" w:rsidRPr="00347BE8" w:rsidRDefault="005479B5" w:rsidP="005479B5">
            <w:pPr>
              <w:jc w:val="center"/>
              <w:rPr>
                <w:sz w:val="18"/>
                <w:szCs w:val="18"/>
              </w:rPr>
            </w:pPr>
          </w:p>
        </w:tc>
      </w:tr>
      <w:tr w:rsidR="00347BE8" w:rsidRPr="00347BE8" w14:paraId="0C9768CE" w14:textId="77777777">
        <w:trPr>
          <w:jc w:val="center"/>
        </w:trPr>
        <w:tc>
          <w:tcPr>
            <w:tcW w:w="571" w:type="dxa"/>
            <w:vMerge/>
          </w:tcPr>
          <w:p w14:paraId="44D45585" w14:textId="77777777" w:rsidR="005479B5" w:rsidRPr="00347BE8" w:rsidRDefault="005479B5" w:rsidP="005479B5">
            <w:pPr>
              <w:rPr>
                <w:sz w:val="18"/>
                <w:szCs w:val="18"/>
              </w:rPr>
            </w:pPr>
          </w:p>
        </w:tc>
        <w:tc>
          <w:tcPr>
            <w:tcW w:w="1226" w:type="dxa"/>
            <w:vMerge/>
          </w:tcPr>
          <w:p w14:paraId="20E1B692" w14:textId="77777777" w:rsidR="005479B5" w:rsidRPr="00347BE8" w:rsidRDefault="005479B5" w:rsidP="005479B5">
            <w:pPr>
              <w:jc w:val="center"/>
              <w:rPr>
                <w:sz w:val="18"/>
                <w:szCs w:val="18"/>
              </w:rPr>
            </w:pPr>
          </w:p>
        </w:tc>
        <w:tc>
          <w:tcPr>
            <w:tcW w:w="3516" w:type="dxa"/>
            <w:vAlign w:val="center"/>
          </w:tcPr>
          <w:p w14:paraId="0E25BE0F" w14:textId="77777777" w:rsidR="005479B5" w:rsidRPr="00347BE8" w:rsidRDefault="005479B5" w:rsidP="005479B5">
            <w:pPr>
              <w:rPr>
                <w:sz w:val="18"/>
                <w:szCs w:val="18"/>
              </w:rPr>
            </w:pPr>
            <w:r w:rsidRPr="00347BE8">
              <w:rPr>
                <w:sz w:val="18"/>
                <w:szCs w:val="18"/>
              </w:rPr>
              <w:t>论文答辩</w:t>
            </w:r>
          </w:p>
        </w:tc>
        <w:tc>
          <w:tcPr>
            <w:tcW w:w="1081" w:type="dxa"/>
            <w:vAlign w:val="center"/>
          </w:tcPr>
          <w:p w14:paraId="58F8EFB5" w14:textId="77777777" w:rsidR="005479B5" w:rsidRPr="00347BE8" w:rsidRDefault="005479B5" w:rsidP="005479B5">
            <w:pPr>
              <w:jc w:val="center"/>
              <w:rPr>
                <w:sz w:val="18"/>
                <w:szCs w:val="18"/>
              </w:rPr>
            </w:pPr>
          </w:p>
        </w:tc>
        <w:tc>
          <w:tcPr>
            <w:tcW w:w="709" w:type="dxa"/>
            <w:vAlign w:val="center"/>
          </w:tcPr>
          <w:p w14:paraId="6110DDAD" w14:textId="77777777" w:rsidR="005479B5" w:rsidRPr="00347BE8" w:rsidRDefault="005479B5" w:rsidP="005479B5">
            <w:pPr>
              <w:jc w:val="center"/>
              <w:rPr>
                <w:sz w:val="18"/>
                <w:szCs w:val="18"/>
              </w:rPr>
            </w:pPr>
          </w:p>
        </w:tc>
        <w:tc>
          <w:tcPr>
            <w:tcW w:w="709" w:type="dxa"/>
            <w:vAlign w:val="center"/>
          </w:tcPr>
          <w:p w14:paraId="5F151767" w14:textId="4FB5CAC6" w:rsidR="005479B5" w:rsidRPr="00347BE8" w:rsidRDefault="005479B5" w:rsidP="005479B5">
            <w:pPr>
              <w:jc w:val="center"/>
              <w:rPr>
                <w:sz w:val="18"/>
                <w:szCs w:val="18"/>
              </w:rPr>
            </w:pPr>
            <w:r w:rsidRPr="00347BE8">
              <w:rPr>
                <w:sz w:val="18"/>
                <w:szCs w:val="18"/>
              </w:rPr>
              <w:t>6</w:t>
            </w:r>
          </w:p>
        </w:tc>
        <w:tc>
          <w:tcPr>
            <w:tcW w:w="1045" w:type="dxa"/>
            <w:vMerge/>
          </w:tcPr>
          <w:p w14:paraId="472FB74A" w14:textId="77777777" w:rsidR="005479B5" w:rsidRPr="00347BE8" w:rsidRDefault="005479B5" w:rsidP="005479B5">
            <w:pPr>
              <w:jc w:val="center"/>
              <w:rPr>
                <w:sz w:val="18"/>
                <w:szCs w:val="18"/>
              </w:rPr>
            </w:pPr>
          </w:p>
        </w:tc>
      </w:tr>
    </w:tbl>
    <w:p w14:paraId="279C4EED" w14:textId="77777777" w:rsidR="004F3E5A" w:rsidRPr="00347BE8" w:rsidRDefault="00D23399">
      <w:pPr>
        <w:spacing w:line="440" w:lineRule="exact"/>
        <w:ind w:firstLineChars="200" w:firstLine="480"/>
        <w:rPr>
          <w:rFonts w:eastAsiaTheme="minorEastAsia"/>
          <w:bCs/>
          <w:sz w:val="24"/>
        </w:rPr>
      </w:pPr>
      <w:r w:rsidRPr="00347BE8">
        <w:rPr>
          <w:rFonts w:eastAsiaTheme="minorEastAsia"/>
          <w:bCs/>
          <w:sz w:val="24"/>
        </w:rPr>
        <w:t>*</w:t>
      </w:r>
      <w:r w:rsidRPr="00347BE8">
        <w:rPr>
          <w:rFonts w:eastAsiaTheme="minorEastAsia"/>
          <w:bCs/>
          <w:sz w:val="24"/>
        </w:rPr>
        <w:t>公共外语课程按入学时的外国语考试科目修读相关语种。</w:t>
      </w:r>
    </w:p>
    <w:p w14:paraId="328C9465" w14:textId="77777777" w:rsidR="004F3E5A" w:rsidRPr="00347BE8" w:rsidRDefault="00D23399">
      <w:pPr>
        <w:spacing w:line="440" w:lineRule="exact"/>
        <w:ind w:firstLineChars="200" w:firstLine="560"/>
        <w:rPr>
          <w:rFonts w:eastAsia="黑体"/>
          <w:bCs/>
          <w:sz w:val="28"/>
          <w:szCs w:val="28"/>
        </w:rPr>
      </w:pPr>
      <w:r w:rsidRPr="00347BE8">
        <w:rPr>
          <w:rFonts w:eastAsia="黑体"/>
          <w:bCs/>
          <w:sz w:val="28"/>
          <w:szCs w:val="28"/>
        </w:rPr>
        <w:t>十</w:t>
      </w:r>
      <w:r w:rsidRPr="00347BE8">
        <w:rPr>
          <w:rFonts w:eastAsia="黑体" w:hint="eastAsia"/>
          <w:bCs/>
          <w:sz w:val="28"/>
          <w:szCs w:val="28"/>
        </w:rPr>
        <w:t>三</w:t>
      </w:r>
      <w:r w:rsidRPr="00347BE8">
        <w:rPr>
          <w:rFonts w:eastAsia="黑体"/>
          <w:bCs/>
          <w:sz w:val="28"/>
          <w:szCs w:val="28"/>
        </w:rPr>
        <w:t>、其他需要说明事项</w:t>
      </w:r>
    </w:p>
    <w:bookmarkEnd w:id="0"/>
    <w:bookmarkEnd w:id="1"/>
    <w:p w14:paraId="7D69E057" w14:textId="2BB4113E" w:rsidR="004F3E5A" w:rsidRPr="00347BE8" w:rsidRDefault="002770DD">
      <w:pPr>
        <w:spacing w:line="440" w:lineRule="exact"/>
        <w:ind w:firstLineChars="200" w:firstLine="480"/>
        <w:rPr>
          <w:rFonts w:eastAsiaTheme="minorEastAsia"/>
          <w:bCs/>
          <w:sz w:val="24"/>
        </w:rPr>
      </w:pPr>
      <w:r w:rsidRPr="00347BE8">
        <w:rPr>
          <w:rFonts w:eastAsiaTheme="minorEastAsia"/>
          <w:bCs/>
          <w:sz w:val="24"/>
        </w:rPr>
        <w:t>1</w:t>
      </w:r>
      <w:r w:rsidR="00D23399" w:rsidRPr="00347BE8">
        <w:rPr>
          <w:rFonts w:eastAsiaTheme="minorEastAsia"/>
          <w:bCs/>
          <w:sz w:val="24"/>
        </w:rPr>
        <w:t xml:space="preserve">. </w:t>
      </w:r>
      <w:r w:rsidR="00D23399" w:rsidRPr="00347BE8">
        <w:rPr>
          <w:rFonts w:eastAsiaTheme="minorEastAsia"/>
          <w:bCs/>
          <w:sz w:val="24"/>
        </w:rPr>
        <w:t>毕业总学分：</w:t>
      </w:r>
      <w:r w:rsidR="00D23399" w:rsidRPr="00347BE8">
        <w:rPr>
          <w:rFonts w:eastAsiaTheme="minorEastAsia" w:hint="eastAsia"/>
          <w:bCs/>
          <w:sz w:val="24"/>
        </w:rPr>
        <w:t>学位课</w:t>
      </w:r>
      <w:r w:rsidR="00D23399" w:rsidRPr="00347BE8">
        <w:rPr>
          <w:rFonts w:eastAsiaTheme="minorEastAsia"/>
          <w:bCs/>
          <w:sz w:val="24"/>
        </w:rPr>
        <w:t>+</w:t>
      </w:r>
      <w:r w:rsidR="00D23399" w:rsidRPr="00347BE8">
        <w:rPr>
          <w:rFonts w:eastAsiaTheme="minorEastAsia" w:hint="eastAsia"/>
          <w:bCs/>
          <w:sz w:val="24"/>
        </w:rPr>
        <w:t>非学位课</w:t>
      </w:r>
      <w:r w:rsidR="00D23399" w:rsidRPr="00347BE8">
        <w:rPr>
          <w:rFonts w:eastAsiaTheme="minorEastAsia"/>
          <w:bCs/>
          <w:sz w:val="24"/>
        </w:rPr>
        <w:t>+</w:t>
      </w:r>
      <w:r w:rsidR="00D23399" w:rsidRPr="00347BE8">
        <w:rPr>
          <w:rFonts w:eastAsiaTheme="minorEastAsia"/>
          <w:bCs/>
          <w:sz w:val="24"/>
        </w:rPr>
        <w:t>必修环节。</w:t>
      </w:r>
      <w:bookmarkEnd w:id="2"/>
    </w:p>
    <w:sectPr w:rsidR="004F3E5A" w:rsidRPr="00347BE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444C1A" w14:textId="77777777" w:rsidR="00665485" w:rsidRDefault="00665485" w:rsidP="008C7BB0">
      <w:r>
        <w:separator/>
      </w:r>
    </w:p>
  </w:endnote>
  <w:endnote w:type="continuationSeparator" w:id="0">
    <w:p w14:paraId="39DB55D9" w14:textId="77777777" w:rsidR="00665485" w:rsidRDefault="00665485" w:rsidP="008C7B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3BCEBD" w14:textId="77777777" w:rsidR="00665485" w:rsidRDefault="00665485" w:rsidP="008C7BB0">
      <w:r>
        <w:separator/>
      </w:r>
    </w:p>
  </w:footnote>
  <w:footnote w:type="continuationSeparator" w:id="0">
    <w:p w14:paraId="0037F63D" w14:textId="77777777" w:rsidR="00665485" w:rsidRDefault="00665485" w:rsidP="008C7B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D7252C"/>
    <w:multiLevelType w:val="multilevel"/>
    <w:tmpl w:val="6DD7252C"/>
    <w:lvl w:ilvl="0">
      <w:start w:val="1"/>
      <w:numFmt w:val="decimal"/>
      <w:lvlText w:val="%1、"/>
      <w:lvlJc w:val="left"/>
      <w:pPr>
        <w:ind w:left="840" w:hanging="36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D03"/>
    <w:rsid w:val="00011E8C"/>
    <w:rsid w:val="00012EFE"/>
    <w:rsid w:val="0001365A"/>
    <w:rsid w:val="000136E9"/>
    <w:rsid w:val="00013F55"/>
    <w:rsid w:val="00015266"/>
    <w:rsid w:val="000154B5"/>
    <w:rsid w:val="00015E88"/>
    <w:rsid w:val="000165A8"/>
    <w:rsid w:val="00016663"/>
    <w:rsid w:val="0002007B"/>
    <w:rsid w:val="00021236"/>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3848"/>
    <w:rsid w:val="0004455C"/>
    <w:rsid w:val="000445C9"/>
    <w:rsid w:val="0004468A"/>
    <w:rsid w:val="000446F6"/>
    <w:rsid w:val="00044B1B"/>
    <w:rsid w:val="00045490"/>
    <w:rsid w:val="00045566"/>
    <w:rsid w:val="000462ED"/>
    <w:rsid w:val="00046784"/>
    <w:rsid w:val="00046EFF"/>
    <w:rsid w:val="00047780"/>
    <w:rsid w:val="00047D98"/>
    <w:rsid w:val="00050525"/>
    <w:rsid w:val="000517AD"/>
    <w:rsid w:val="0005309E"/>
    <w:rsid w:val="00053173"/>
    <w:rsid w:val="00053843"/>
    <w:rsid w:val="00054712"/>
    <w:rsid w:val="00054F25"/>
    <w:rsid w:val="00060C9E"/>
    <w:rsid w:val="00060E5A"/>
    <w:rsid w:val="00061443"/>
    <w:rsid w:val="00061DCD"/>
    <w:rsid w:val="000627FF"/>
    <w:rsid w:val="00063936"/>
    <w:rsid w:val="00065525"/>
    <w:rsid w:val="00065668"/>
    <w:rsid w:val="00065862"/>
    <w:rsid w:val="00067490"/>
    <w:rsid w:val="00067DA2"/>
    <w:rsid w:val="00070FB5"/>
    <w:rsid w:val="00072B2D"/>
    <w:rsid w:val="00073226"/>
    <w:rsid w:val="000773B4"/>
    <w:rsid w:val="000777E4"/>
    <w:rsid w:val="000779D7"/>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974BD"/>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4EDE"/>
    <w:rsid w:val="000B596C"/>
    <w:rsid w:val="000B5B40"/>
    <w:rsid w:val="000C1C39"/>
    <w:rsid w:val="000C1DF1"/>
    <w:rsid w:val="000C229D"/>
    <w:rsid w:val="000C684D"/>
    <w:rsid w:val="000C7109"/>
    <w:rsid w:val="000C7B56"/>
    <w:rsid w:val="000D0856"/>
    <w:rsid w:val="000D0BFC"/>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BF5"/>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4FB"/>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0C2E"/>
    <w:rsid w:val="00171332"/>
    <w:rsid w:val="001715BD"/>
    <w:rsid w:val="00172299"/>
    <w:rsid w:val="0017260D"/>
    <w:rsid w:val="00172DEF"/>
    <w:rsid w:val="00173690"/>
    <w:rsid w:val="00173BBC"/>
    <w:rsid w:val="00174672"/>
    <w:rsid w:val="001749C9"/>
    <w:rsid w:val="00175D6F"/>
    <w:rsid w:val="00175F90"/>
    <w:rsid w:val="00175FDB"/>
    <w:rsid w:val="0017600D"/>
    <w:rsid w:val="001770BE"/>
    <w:rsid w:val="001774C8"/>
    <w:rsid w:val="00181B98"/>
    <w:rsid w:val="001827EC"/>
    <w:rsid w:val="00190742"/>
    <w:rsid w:val="001925F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337"/>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542D"/>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86B"/>
    <w:rsid w:val="002379CB"/>
    <w:rsid w:val="0024086B"/>
    <w:rsid w:val="00240DCC"/>
    <w:rsid w:val="002417EA"/>
    <w:rsid w:val="002419A5"/>
    <w:rsid w:val="002421DE"/>
    <w:rsid w:val="0024310F"/>
    <w:rsid w:val="00247400"/>
    <w:rsid w:val="002477E4"/>
    <w:rsid w:val="0025208A"/>
    <w:rsid w:val="0025260C"/>
    <w:rsid w:val="00252753"/>
    <w:rsid w:val="0025480C"/>
    <w:rsid w:val="00254838"/>
    <w:rsid w:val="00255288"/>
    <w:rsid w:val="002558BC"/>
    <w:rsid w:val="00257241"/>
    <w:rsid w:val="002573A9"/>
    <w:rsid w:val="00260797"/>
    <w:rsid w:val="00260E68"/>
    <w:rsid w:val="002636A1"/>
    <w:rsid w:val="0026401B"/>
    <w:rsid w:val="00265C89"/>
    <w:rsid w:val="00265F6A"/>
    <w:rsid w:val="002660C9"/>
    <w:rsid w:val="002661C1"/>
    <w:rsid w:val="002666C6"/>
    <w:rsid w:val="00266F5D"/>
    <w:rsid w:val="00267515"/>
    <w:rsid w:val="00271709"/>
    <w:rsid w:val="00274D29"/>
    <w:rsid w:val="002770DD"/>
    <w:rsid w:val="00277EA4"/>
    <w:rsid w:val="002801E8"/>
    <w:rsid w:val="00281891"/>
    <w:rsid w:val="002819AD"/>
    <w:rsid w:val="00281A0D"/>
    <w:rsid w:val="00281AB7"/>
    <w:rsid w:val="0028233E"/>
    <w:rsid w:val="0028271C"/>
    <w:rsid w:val="0028441E"/>
    <w:rsid w:val="00285151"/>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4B70"/>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382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511"/>
    <w:rsid w:val="00316817"/>
    <w:rsid w:val="00317FDF"/>
    <w:rsid w:val="00321FD1"/>
    <w:rsid w:val="00322D53"/>
    <w:rsid w:val="00322EE5"/>
    <w:rsid w:val="00323D0D"/>
    <w:rsid w:val="00325D12"/>
    <w:rsid w:val="003267DB"/>
    <w:rsid w:val="00326A2C"/>
    <w:rsid w:val="003279B0"/>
    <w:rsid w:val="003307D1"/>
    <w:rsid w:val="00331123"/>
    <w:rsid w:val="00331B4B"/>
    <w:rsid w:val="00331D3B"/>
    <w:rsid w:val="00332C98"/>
    <w:rsid w:val="00334F71"/>
    <w:rsid w:val="00335BB9"/>
    <w:rsid w:val="00336751"/>
    <w:rsid w:val="00336778"/>
    <w:rsid w:val="003374FD"/>
    <w:rsid w:val="00337DD6"/>
    <w:rsid w:val="003416AA"/>
    <w:rsid w:val="003416BC"/>
    <w:rsid w:val="00345BF6"/>
    <w:rsid w:val="00347337"/>
    <w:rsid w:val="00347BE8"/>
    <w:rsid w:val="00350E12"/>
    <w:rsid w:val="00351789"/>
    <w:rsid w:val="00352485"/>
    <w:rsid w:val="00352525"/>
    <w:rsid w:val="003539D7"/>
    <w:rsid w:val="00353D6B"/>
    <w:rsid w:val="0035557C"/>
    <w:rsid w:val="003617F2"/>
    <w:rsid w:val="00361966"/>
    <w:rsid w:val="00362BF4"/>
    <w:rsid w:val="0036414A"/>
    <w:rsid w:val="00364D73"/>
    <w:rsid w:val="00367064"/>
    <w:rsid w:val="00371E5D"/>
    <w:rsid w:val="00371F36"/>
    <w:rsid w:val="00372023"/>
    <w:rsid w:val="00374191"/>
    <w:rsid w:val="0037679D"/>
    <w:rsid w:val="00376F53"/>
    <w:rsid w:val="003825C6"/>
    <w:rsid w:val="00382EF2"/>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468"/>
    <w:rsid w:val="003C4CF4"/>
    <w:rsid w:val="003C4ECA"/>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5D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E98"/>
    <w:rsid w:val="0048303D"/>
    <w:rsid w:val="00483D42"/>
    <w:rsid w:val="0048401B"/>
    <w:rsid w:val="00484694"/>
    <w:rsid w:val="00484F01"/>
    <w:rsid w:val="004858F1"/>
    <w:rsid w:val="00486690"/>
    <w:rsid w:val="00487311"/>
    <w:rsid w:val="004878D5"/>
    <w:rsid w:val="00487F90"/>
    <w:rsid w:val="00492DCD"/>
    <w:rsid w:val="004930BE"/>
    <w:rsid w:val="00493360"/>
    <w:rsid w:val="00493865"/>
    <w:rsid w:val="00493E56"/>
    <w:rsid w:val="00493F33"/>
    <w:rsid w:val="00494F54"/>
    <w:rsid w:val="00495360"/>
    <w:rsid w:val="00495791"/>
    <w:rsid w:val="004960EE"/>
    <w:rsid w:val="004A02C1"/>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9B0"/>
    <w:rsid w:val="004C4F07"/>
    <w:rsid w:val="004C7469"/>
    <w:rsid w:val="004C7690"/>
    <w:rsid w:val="004C77C2"/>
    <w:rsid w:val="004D17F5"/>
    <w:rsid w:val="004D1952"/>
    <w:rsid w:val="004D495A"/>
    <w:rsid w:val="004D5F79"/>
    <w:rsid w:val="004D62EC"/>
    <w:rsid w:val="004D66E3"/>
    <w:rsid w:val="004D685B"/>
    <w:rsid w:val="004E0437"/>
    <w:rsid w:val="004E0F0B"/>
    <w:rsid w:val="004E0F12"/>
    <w:rsid w:val="004E1823"/>
    <w:rsid w:val="004E32D6"/>
    <w:rsid w:val="004E6028"/>
    <w:rsid w:val="004E7FBD"/>
    <w:rsid w:val="004F0A81"/>
    <w:rsid w:val="004F163E"/>
    <w:rsid w:val="004F2A3F"/>
    <w:rsid w:val="004F3283"/>
    <w:rsid w:val="004F3D77"/>
    <w:rsid w:val="004F3E5A"/>
    <w:rsid w:val="004F4562"/>
    <w:rsid w:val="004F7534"/>
    <w:rsid w:val="00501096"/>
    <w:rsid w:val="0050152F"/>
    <w:rsid w:val="00501D66"/>
    <w:rsid w:val="00502BCF"/>
    <w:rsid w:val="00503CA3"/>
    <w:rsid w:val="005064A0"/>
    <w:rsid w:val="00506750"/>
    <w:rsid w:val="00506B23"/>
    <w:rsid w:val="00507E05"/>
    <w:rsid w:val="00510950"/>
    <w:rsid w:val="00511113"/>
    <w:rsid w:val="00512343"/>
    <w:rsid w:val="00512621"/>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79B5"/>
    <w:rsid w:val="00550217"/>
    <w:rsid w:val="005505E3"/>
    <w:rsid w:val="0055227B"/>
    <w:rsid w:val="00553704"/>
    <w:rsid w:val="0055450C"/>
    <w:rsid w:val="0055562B"/>
    <w:rsid w:val="005559E3"/>
    <w:rsid w:val="00557ACE"/>
    <w:rsid w:val="00557D2F"/>
    <w:rsid w:val="00561446"/>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D57"/>
    <w:rsid w:val="00591EB8"/>
    <w:rsid w:val="0059204A"/>
    <w:rsid w:val="0059257A"/>
    <w:rsid w:val="005928A7"/>
    <w:rsid w:val="00593FC2"/>
    <w:rsid w:val="00594940"/>
    <w:rsid w:val="005952E2"/>
    <w:rsid w:val="00595339"/>
    <w:rsid w:val="005953D8"/>
    <w:rsid w:val="0059542A"/>
    <w:rsid w:val="0059770B"/>
    <w:rsid w:val="005A008F"/>
    <w:rsid w:val="005A27CF"/>
    <w:rsid w:val="005A3159"/>
    <w:rsid w:val="005A411E"/>
    <w:rsid w:val="005A5206"/>
    <w:rsid w:val="005A55EF"/>
    <w:rsid w:val="005A62AC"/>
    <w:rsid w:val="005A746C"/>
    <w:rsid w:val="005A7800"/>
    <w:rsid w:val="005B1189"/>
    <w:rsid w:val="005B1E31"/>
    <w:rsid w:val="005B386E"/>
    <w:rsid w:val="005B478B"/>
    <w:rsid w:val="005B56B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2521"/>
    <w:rsid w:val="005F5925"/>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A5B"/>
    <w:rsid w:val="00644B5B"/>
    <w:rsid w:val="00645DF9"/>
    <w:rsid w:val="00646A84"/>
    <w:rsid w:val="00647403"/>
    <w:rsid w:val="00650B81"/>
    <w:rsid w:val="00652415"/>
    <w:rsid w:val="0065255B"/>
    <w:rsid w:val="0065365A"/>
    <w:rsid w:val="00654AD2"/>
    <w:rsid w:val="00654DB9"/>
    <w:rsid w:val="0065608D"/>
    <w:rsid w:val="00656274"/>
    <w:rsid w:val="00656AB8"/>
    <w:rsid w:val="006572C3"/>
    <w:rsid w:val="006577F2"/>
    <w:rsid w:val="00657E10"/>
    <w:rsid w:val="00657E58"/>
    <w:rsid w:val="00660EB5"/>
    <w:rsid w:val="00662212"/>
    <w:rsid w:val="00662F30"/>
    <w:rsid w:val="0066335C"/>
    <w:rsid w:val="00665485"/>
    <w:rsid w:val="00665497"/>
    <w:rsid w:val="00665E28"/>
    <w:rsid w:val="006661B6"/>
    <w:rsid w:val="00666F41"/>
    <w:rsid w:val="00667011"/>
    <w:rsid w:val="0067029E"/>
    <w:rsid w:val="00671196"/>
    <w:rsid w:val="00671444"/>
    <w:rsid w:val="00671E7A"/>
    <w:rsid w:val="00672487"/>
    <w:rsid w:val="0067370E"/>
    <w:rsid w:val="006753AE"/>
    <w:rsid w:val="00675723"/>
    <w:rsid w:val="006765DE"/>
    <w:rsid w:val="0067664E"/>
    <w:rsid w:val="00676D4F"/>
    <w:rsid w:val="00677B42"/>
    <w:rsid w:val="00680C1B"/>
    <w:rsid w:val="00681F59"/>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5BFB"/>
    <w:rsid w:val="006D6351"/>
    <w:rsid w:val="006D785C"/>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0A6"/>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16C"/>
    <w:rsid w:val="00781989"/>
    <w:rsid w:val="007824D1"/>
    <w:rsid w:val="00782601"/>
    <w:rsid w:val="00782FAA"/>
    <w:rsid w:val="00784D81"/>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2BE2"/>
    <w:rsid w:val="007D324B"/>
    <w:rsid w:val="007D4B00"/>
    <w:rsid w:val="007D6195"/>
    <w:rsid w:val="007D6EC1"/>
    <w:rsid w:val="007D7AA5"/>
    <w:rsid w:val="007E024F"/>
    <w:rsid w:val="007E10E7"/>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2F29"/>
    <w:rsid w:val="00843F7B"/>
    <w:rsid w:val="0084438E"/>
    <w:rsid w:val="0084492D"/>
    <w:rsid w:val="00844D1E"/>
    <w:rsid w:val="00844EE4"/>
    <w:rsid w:val="00847E50"/>
    <w:rsid w:val="008500A1"/>
    <w:rsid w:val="008501A9"/>
    <w:rsid w:val="0085031F"/>
    <w:rsid w:val="00855613"/>
    <w:rsid w:val="0085641A"/>
    <w:rsid w:val="00857405"/>
    <w:rsid w:val="008634C1"/>
    <w:rsid w:val="0086368E"/>
    <w:rsid w:val="00863785"/>
    <w:rsid w:val="00863C3B"/>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69F"/>
    <w:rsid w:val="00876770"/>
    <w:rsid w:val="00876DEE"/>
    <w:rsid w:val="008804DD"/>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6CC"/>
    <w:rsid w:val="00891B30"/>
    <w:rsid w:val="00891FAA"/>
    <w:rsid w:val="008928BB"/>
    <w:rsid w:val="008932CD"/>
    <w:rsid w:val="00893FB3"/>
    <w:rsid w:val="00894DCD"/>
    <w:rsid w:val="00895924"/>
    <w:rsid w:val="00896342"/>
    <w:rsid w:val="0089647D"/>
    <w:rsid w:val="00897079"/>
    <w:rsid w:val="00897B81"/>
    <w:rsid w:val="00897C19"/>
    <w:rsid w:val="008A0D84"/>
    <w:rsid w:val="008A17EB"/>
    <w:rsid w:val="008A1B70"/>
    <w:rsid w:val="008A3112"/>
    <w:rsid w:val="008A4792"/>
    <w:rsid w:val="008A4D0B"/>
    <w:rsid w:val="008A5E65"/>
    <w:rsid w:val="008A6619"/>
    <w:rsid w:val="008A6B9B"/>
    <w:rsid w:val="008A7CAD"/>
    <w:rsid w:val="008B0708"/>
    <w:rsid w:val="008B09E1"/>
    <w:rsid w:val="008B1010"/>
    <w:rsid w:val="008B1918"/>
    <w:rsid w:val="008B3160"/>
    <w:rsid w:val="008B3608"/>
    <w:rsid w:val="008B4C7A"/>
    <w:rsid w:val="008B6A84"/>
    <w:rsid w:val="008B79F0"/>
    <w:rsid w:val="008B7A6E"/>
    <w:rsid w:val="008C0847"/>
    <w:rsid w:val="008C0CD5"/>
    <w:rsid w:val="008C3036"/>
    <w:rsid w:val="008C35AC"/>
    <w:rsid w:val="008C35EE"/>
    <w:rsid w:val="008C3DA2"/>
    <w:rsid w:val="008C6307"/>
    <w:rsid w:val="008C7BB0"/>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1CC4"/>
    <w:rsid w:val="008E3835"/>
    <w:rsid w:val="008E4D6E"/>
    <w:rsid w:val="008E545B"/>
    <w:rsid w:val="008E6059"/>
    <w:rsid w:val="008F11C2"/>
    <w:rsid w:val="008F1554"/>
    <w:rsid w:val="008F19C3"/>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67EBB"/>
    <w:rsid w:val="0097176E"/>
    <w:rsid w:val="00973AB8"/>
    <w:rsid w:val="00973B69"/>
    <w:rsid w:val="00974E7A"/>
    <w:rsid w:val="009753D2"/>
    <w:rsid w:val="00975E01"/>
    <w:rsid w:val="00976415"/>
    <w:rsid w:val="00976556"/>
    <w:rsid w:val="00976751"/>
    <w:rsid w:val="00977BC6"/>
    <w:rsid w:val="00981088"/>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97B23"/>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1D8A"/>
    <w:rsid w:val="009E205F"/>
    <w:rsid w:val="009E432B"/>
    <w:rsid w:val="009E4EE1"/>
    <w:rsid w:val="009E52AD"/>
    <w:rsid w:val="009E549C"/>
    <w:rsid w:val="009E54FA"/>
    <w:rsid w:val="009E6F99"/>
    <w:rsid w:val="009E753E"/>
    <w:rsid w:val="009F1134"/>
    <w:rsid w:val="009F1A70"/>
    <w:rsid w:val="009F26E5"/>
    <w:rsid w:val="009F2CC3"/>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055"/>
    <w:rsid w:val="00A07E4A"/>
    <w:rsid w:val="00A102C5"/>
    <w:rsid w:val="00A11799"/>
    <w:rsid w:val="00A11877"/>
    <w:rsid w:val="00A11C1D"/>
    <w:rsid w:val="00A134A8"/>
    <w:rsid w:val="00A134DF"/>
    <w:rsid w:val="00A13705"/>
    <w:rsid w:val="00A13D1E"/>
    <w:rsid w:val="00A151F1"/>
    <w:rsid w:val="00A16D51"/>
    <w:rsid w:val="00A17C96"/>
    <w:rsid w:val="00A17FF3"/>
    <w:rsid w:val="00A20292"/>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57CC2"/>
    <w:rsid w:val="00A604EA"/>
    <w:rsid w:val="00A60F28"/>
    <w:rsid w:val="00A611DA"/>
    <w:rsid w:val="00A61879"/>
    <w:rsid w:val="00A621C1"/>
    <w:rsid w:val="00A624D8"/>
    <w:rsid w:val="00A6293C"/>
    <w:rsid w:val="00A62BA5"/>
    <w:rsid w:val="00A62E1B"/>
    <w:rsid w:val="00A62FC8"/>
    <w:rsid w:val="00A6454D"/>
    <w:rsid w:val="00A6471E"/>
    <w:rsid w:val="00A664B9"/>
    <w:rsid w:val="00A66503"/>
    <w:rsid w:val="00A67889"/>
    <w:rsid w:val="00A6789B"/>
    <w:rsid w:val="00A7026A"/>
    <w:rsid w:val="00A703EA"/>
    <w:rsid w:val="00A736E7"/>
    <w:rsid w:val="00A74F32"/>
    <w:rsid w:val="00A76287"/>
    <w:rsid w:val="00A767BE"/>
    <w:rsid w:val="00A77B5A"/>
    <w:rsid w:val="00A77FA7"/>
    <w:rsid w:val="00A806D2"/>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189"/>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54A4"/>
    <w:rsid w:val="00AC7A04"/>
    <w:rsid w:val="00AC7E11"/>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ADA"/>
    <w:rsid w:val="00B00F1B"/>
    <w:rsid w:val="00B0211F"/>
    <w:rsid w:val="00B035FC"/>
    <w:rsid w:val="00B03B19"/>
    <w:rsid w:val="00B03B1F"/>
    <w:rsid w:val="00B03F49"/>
    <w:rsid w:val="00B0533C"/>
    <w:rsid w:val="00B053B0"/>
    <w:rsid w:val="00B06A72"/>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370DE"/>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4B97"/>
    <w:rsid w:val="00B55411"/>
    <w:rsid w:val="00B55EB0"/>
    <w:rsid w:val="00B6099F"/>
    <w:rsid w:val="00B60EAA"/>
    <w:rsid w:val="00B625F3"/>
    <w:rsid w:val="00B63BA2"/>
    <w:rsid w:val="00B63C1C"/>
    <w:rsid w:val="00B64732"/>
    <w:rsid w:val="00B65BCA"/>
    <w:rsid w:val="00B66183"/>
    <w:rsid w:val="00B66D67"/>
    <w:rsid w:val="00B66FC5"/>
    <w:rsid w:val="00B67703"/>
    <w:rsid w:val="00B7262B"/>
    <w:rsid w:val="00B73199"/>
    <w:rsid w:val="00B7337D"/>
    <w:rsid w:val="00B73397"/>
    <w:rsid w:val="00B7595E"/>
    <w:rsid w:val="00B75D73"/>
    <w:rsid w:val="00B7628E"/>
    <w:rsid w:val="00B77328"/>
    <w:rsid w:val="00B775AF"/>
    <w:rsid w:val="00B8025A"/>
    <w:rsid w:val="00B8038C"/>
    <w:rsid w:val="00B83EE0"/>
    <w:rsid w:val="00B865F2"/>
    <w:rsid w:val="00B8733E"/>
    <w:rsid w:val="00B93B91"/>
    <w:rsid w:val="00B93BED"/>
    <w:rsid w:val="00B94EDF"/>
    <w:rsid w:val="00B9515D"/>
    <w:rsid w:val="00B95A7C"/>
    <w:rsid w:val="00B96D79"/>
    <w:rsid w:val="00B973FF"/>
    <w:rsid w:val="00BA077E"/>
    <w:rsid w:val="00BA4451"/>
    <w:rsid w:val="00BA563B"/>
    <w:rsid w:val="00BA5997"/>
    <w:rsid w:val="00BA7014"/>
    <w:rsid w:val="00BA7EF7"/>
    <w:rsid w:val="00BA7F51"/>
    <w:rsid w:val="00BB04A8"/>
    <w:rsid w:val="00BB0FDF"/>
    <w:rsid w:val="00BB1345"/>
    <w:rsid w:val="00BB19F5"/>
    <w:rsid w:val="00BB5E30"/>
    <w:rsid w:val="00BB641F"/>
    <w:rsid w:val="00BB6A0D"/>
    <w:rsid w:val="00BB70D2"/>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1C05"/>
    <w:rsid w:val="00C12E75"/>
    <w:rsid w:val="00C15458"/>
    <w:rsid w:val="00C155C6"/>
    <w:rsid w:val="00C15991"/>
    <w:rsid w:val="00C15D7B"/>
    <w:rsid w:val="00C16989"/>
    <w:rsid w:val="00C16CF8"/>
    <w:rsid w:val="00C17836"/>
    <w:rsid w:val="00C17BAF"/>
    <w:rsid w:val="00C21AA7"/>
    <w:rsid w:val="00C21C6A"/>
    <w:rsid w:val="00C21F9D"/>
    <w:rsid w:val="00C22CE1"/>
    <w:rsid w:val="00C235CE"/>
    <w:rsid w:val="00C313F0"/>
    <w:rsid w:val="00C3281F"/>
    <w:rsid w:val="00C328C5"/>
    <w:rsid w:val="00C330FB"/>
    <w:rsid w:val="00C345CC"/>
    <w:rsid w:val="00C345FE"/>
    <w:rsid w:val="00C34DB1"/>
    <w:rsid w:val="00C37C24"/>
    <w:rsid w:val="00C37D24"/>
    <w:rsid w:val="00C37E20"/>
    <w:rsid w:val="00C37E42"/>
    <w:rsid w:val="00C44141"/>
    <w:rsid w:val="00C44575"/>
    <w:rsid w:val="00C45568"/>
    <w:rsid w:val="00C46780"/>
    <w:rsid w:val="00C46BAD"/>
    <w:rsid w:val="00C46FFC"/>
    <w:rsid w:val="00C47BDB"/>
    <w:rsid w:val="00C47CF5"/>
    <w:rsid w:val="00C5117B"/>
    <w:rsid w:val="00C5162D"/>
    <w:rsid w:val="00C51C0C"/>
    <w:rsid w:val="00C51F76"/>
    <w:rsid w:val="00C520A8"/>
    <w:rsid w:val="00C52100"/>
    <w:rsid w:val="00C526BE"/>
    <w:rsid w:val="00C52B00"/>
    <w:rsid w:val="00C53813"/>
    <w:rsid w:val="00C54781"/>
    <w:rsid w:val="00C54EFC"/>
    <w:rsid w:val="00C55132"/>
    <w:rsid w:val="00C55167"/>
    <w:rsid w:val="00C5535D"/>
    <w:rsid w:val="00C55589"/>
    <w:rsid w:val="00C55EB5"/>
    <w:rsid w:val="00C560F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E7582"/>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1987"/>
    <w:rsid w:val="00D12FC0"/>
    <w:rsid w:val="00D146A1"/>
    <w:rsid w:val="00D15AB1"/>
    <w:rsid w:val="00D16345"/>
    <w:rsid w:val="00D16FE0"/>
    <w:rsid w:val="00D175EE"/>
    <w:rsid w:val="00D22644"/>
    <w:rsid w:val="00D22B96"/>
    <w:rsid w:val="00D22D5C"/>
    <w:rsid w:val="00D22FC3"/>
    <w:rsid w:val="00D23399"/>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03C2"/>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C"/>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1709"/>
    <w:rsid w:val="00D92BCE"/>
    <w:rsid w:val="00D93125"/>
    <w:rsid w:val="00D94A4F"/>
    <w:rsid w:val="00D9652D"/>
    <w:rsid w:val="00D967E9"/>
    <w:rsid w:val="00D968CE"/>
    <w:rsid w:val="00D973E0"/>
    <w:rsid w:val="00D9741A"/>
    <w:rsid w:val="00DA01FE"/>
    <w:rsid w:val="00DA0C9A"/>
    <w:rsid w:val="00DA1246"/>
    <w:rsid w:val="00DA1F28"/>
    <w:rsid w:val="00DA2F62"/>
    <w:rsid w:val="00DA31B1"/>
    <w:rsid w:val="00DA556E"/>
    <w:rsid w:val="00DA6F15"/>
    <w:rsid w:val="00DA7808"/>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18B7"/>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2411"/>
    <w:rsid w:val="00E755F0"/>
    <w:rsid w:val="00E769A4"/>
    <w:rsid w:val="00E76EF0"/>
    <w:rsid w:val="00E802AD"/>
    <w:rsid w:val="00E80F7F"/>
    <w:rsid w:val="00E81793"/>
    <w:rsid w:val="00E8261D"/>
    <w:rsid w:val="00E82DF9"/>
    <w:rsid w:val="00E83926"/>
    <w:rsid w:val="00E85061"/>
    <w:rsid w:val="00E85887"/>
    <w:rsid w:val="00E87109"/>
    <w:rsid w:val="00E87130"/>
    <w:rsid w:val="00E9078D"/>
    <w:rsid w:val="00E912A3"/>
    <w:rsid w:val="00E91728"/>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691C"/>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450"/>
    <w:rsid w:val="00ED5BC7"/>
    <w:rsid w:val="00ED7C59"/>
    <w:rsid w:val="00ED7DC7"/>
    <w:rsid w:val="00EE026D"/>
    <w:rsid w:val="00EE1467"/>
    <w:rsid w:val="00EE287E"/>
    <w:rsid w:val="00EE3F2F"/>
    <w:rsid w:val="00EE50A3"/>
    <w:rsid w:val="00EE6361"/>
    <w:rsid w:val="00EF06CD"/>
    <w:rsid w:val="00EF1311"/>
    <w:rsid w:val="00EF1F73"/>
    <w:rsid w:val="00EF2A24"/>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B19"/>
    <w:rsid w:val="00F07DEA"/>
    <w:rsid w:val="00F10D70"/>
    <w:rsid w:val="00F11158"/>
    <w:rsid w:val="00F1478F"/>
    <w:rsid w:val="00F147B2"/>
    <w:rsid w:val="00F15066"/>
    <w:rsid w:val="00F157D2"/>
    <w:rsid w:val="00F17D4A"/>
    <w:rsid w:val="00F206A9"/>
    <w:rsid w:val="00F2094F"/>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693B"/>
    <w:rsid w:val="00F572B1"/>
    <w:rsid w:val="00F57A54"/>
    <w:rsid w:val="00F603B7"/>
    <w:rsid w:val="00F60448"/>
    <w:rsid w:val="00F60B18"/>
    <w:rsid w:val="00F611B3"/>
    <w:rsid w:val="00F63AAF"/>
    <w:rsid w:val="00F63E0A"/>
    <w:rsid w:val="00F644DD"/>
    <w:rsid w:val="00F65330"/>
    <w:rsid w:val="00F667EA"/>
    <w:rsid w:val="00F7096E"/>
    <w:rsid w:val="00F71786"/>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0CEF"/>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37C600C2"/>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1706975-7E03-46FA-AF7D-0DFF43AD3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8">
    <w:name w:val="annotation subject"/>
    <w:basedOn w:val="a3"/>
    <w:next w:val="a3"/>
    <w:link w:val="Char3"/>
    <w:uiPriority w:val="99"/>
    <w:semiHidden/>
    <w:unhideWhenUsed/>
    <w:qFormat/>
    <w:rPr>
      <w:b/>
      <w:bCs/>
    </w:rPr>
  </w:style>
  <w:style w:type="table" w:styleId="a9">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Strong"/>
    <w:basedOn w:val="a0"/>
    <w:uiPriority w:val="22"/>
    <w:qFormat/>
    <w:rPr>
      <w:b/>
      <w:bCs/>
    </w:rPr>
  </w:style>
  <w:style w:type="character" w:styleId="ab">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3">
    <w:name w:val="批注主题 Char"/>
    <w:basedOn w:val="Char"/>
    <w:link w:val="a8"/>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customStyle="1" w:styleId="vsbcontentend">
    <w:name w:val="vsbcontent_end"/>
    <w:basedOn w:val="a"/>
    <w:pPr>
      <w:widowControl/>
      <w:spacing w:before="100" w:beforeAutospacing="1" w:after="100" w:afterAutospacing="1"/>
      <w:jc w:val="left"/>
    </w:pPr>
    <w:rPr>
      <w:rFonts w:ascii="宋体" w:hAnsi="宋体" w:cs="宋体"/>
      <w:kern w:val="0"/>
      <w:sz w:val="24"/>
    </w:rPr>
  </w:style>
  <w:style w:type="paragraph" w:styleId="ac">
    <w:name w:val="List Paragraph"/>
    <w:basedOn w:val="a"/>
    <w:uiPriority w:val="99"/>
    <w:qFormat/>
    <w:pPr>
      <w:ind w:firstLineChars="200" w:firstLine="420"/>
    </w:pPr>
  </w:style>
  <w:style w:type="character" w:customStyle="1" w:styleId="4Char">
    <w:name w:val="标题 4 Char"/>
    <w:basedOn w:val="a0"/>
    <w:link w:val="4"/>
    <w:uiPriority w:val="9"/>
    <w:semiHidden/>
    <w:rPr>
      <w:rFonts w:asciiTheme="majorHAnsi" w:eastAsiaTheme="majorEastAsia" w:hAnsiTheme="majorHAnsi" w:cstheme="majorBidi"/>
      <w:b/>
      <w:bCs/>
      <w:kern w:val="2"/>
      <w:sz w:val="28"/>
      <w:szCs w:val="28"/>
    </w:rPr>
  </w:style>
  <w:style w:type="paragraph" w:customStyle="1" w:styleId="10">
    <w:name w:val="专业介绍1"/>
    <w:basedOn w:val="a"/>
    <w:qFormat/>
    <w:pPr>
      <w:spacing w:line="300" w:lineRule="auto"/>
      <w:ind w:firstLineChars="225" w:firstLine="540"/>
    </w:pPr>
    <w:rPr>
      <w:rFonts w:ascii="黑体" w:eastAsia="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8570FDF-35B1-4C6F-A82F-EBB8BA77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810</Words>
  <Characters>4617</Characters>
  <Application>Microsoft Office Word</Application>
  <DocSecurity>0</DocSecurity>
  <Lines>38</Lines>
  <Paragraphs>10</Paragraphs>
  <ScaleCrop>false</ScaleCrop>
  <Company>yanjiushengyuan</Company>
  <LinksUpToDate>false</LinksUpToDate>
  <CharactersWithSpaces>5417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温玉</cp:lastModifiedBy>
  <cp:revision>10</cp:revision>
  <cp:lastPrinted>2025-03-14T03:17:00Z</cp:lastPrinted>
  <dcterms:created xsi:type="dcterms:W3CDTF">2025-04-29T01:18:00Z</dcterms:created>
  <dcterms:modified xsi:type="dcterms:W3CDTF">2025-07-09T01:36:00Z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eyJoZGlkIjoiMzZmNzVmY2VlMTgzMTM0YWJkNTkxZmFiNzZkYmJiOWUiLCJ1c2VySWQiOiI1MDQyNTc1NzQifQ==</vt:lpwstr>
  </property>
  <property fmtid="{D5CDD505-2E9C-101B-9397-08002B2CF9AE}" pid="4" name="ICV">
    <vt:lpwstr>B46315290F9C4D359C177FD2DBF3C32A_12</vt:lpwstr>
  </property>
</Properties>
</file>