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3F448" w14:textId="64035417" w:rsidR="00290F6D" w:rsidRPr="005236DA" w:rsidRDefault="00AF4B0A" w:rsidP="00290F6D">
      <w:pPr>
        <w:ind w:leftChars="153" w:left="321" w:right="227"/>
        <w:jc w:val="center"/>
        <w:rPr>
          <w:rFonts w:eastAsia="黑体"/>
          <w:b/>
          <w:bCs/>
          <w:sz w:val="36"/>
          <w:szCs w:val="36"/>
        </w:rPr>
      </w:pPr>
      <w:bookmarkStart w:id="0" w:name="OLE_LINK6"/>
      <w:bookmarkStart w:id="1" w:name="OLE_LINK7"/>
      <w:r w:rsidRPr="00AF4B0A">
        <w:rPr>
          <w:rFonts w:eastAsia="黑体" w:hint="eastAsia"/>
          <w:b/>
          <w:bCs/>
          <w:iCs/>
          <w:sz w:val="36"/>
          <w:szCs w:val="36"/>
          <w:u w:val="single"/>
        </w:rPr>
        <w:t>控制工程</w:t>
      </w:r>
      <w:r w:rsidR="00290F6D" w:rsidRPr="005236DA">
        <w:rPr>
          <w:rFonts w:eastAsia="黑体"/>
          <w:b/>
          <w:bCs/>
          <w:sz w:val="36"/>
          <w:szCs w:val="36"/>
        </w:rPr>
        <w:t>专业</w:t>
      </w:r>
      <w:r w:rsidR="005A27CF" w:rsidRPr="005236DA">
        <w:rPr>
          <w:rFonts w:eastAsia="黑体"/>
          <w:b/>
          <w:bCs/>
          <w:sz w:val="36"/>
          <w:szCs w:val="36"/>
        </w:rPr>
        <w:t>全日制专业</w:t>
      </w:r>
      <w:r w:rsidR="00290F6D" w:rsidRPr="005236DA">
        <w:rPr>
          <w:rFonts w:eastAsia="黑体"/>
          <w:b/>
          <w:bCs/>
          <w:sz w:val="36"/>
          <w:szCs w:val="36"/>
        </w:rPr>
        <w:t>学位硕士研究生培养方案</w:t>
      </w:r>
    </w:p>
    <w:p w14:paraId="313F1917" w14:textId="23E1C01E" w:rsidR="00290F6D" w:rsidRPr="005236DA" w:rsidRDefault="00290F6D" w:rsidP="00290F6D">
      <w:pPr>
        <w:ind w:leftChars="153" w:left="321" w:right="227"/>
        <w:jc w:val="center"/>
        <w:rPr>
          <w:rFonts w:eastAsia="黑体"/>
          <w:b/>
          <w:bCs/>
          <w:sz w:val="28"/>
          <w:szCs w:val="28"/>
        </w:rPr>
      </w:pPr>
      <w:r w:rsidRPr="005236DA">
        <w:rPr>
          <w:rFonts w:eastAsia="黑体"/>
          <w:b/>
          <w:bCs/>
          <w:sz w:val="28"/>
          <w:szCs w:val="28"/>
        </w:rPr>
        <w:t>（</w:t>
      </w:r>
      <w:r w:rsidR="00AF4B0A" w:rsidRPr="00AF4B0A">
        <w:rPr>
          <w:rFonts w:eastAsia="黑体" w:hint="eastAsia"/>
          <w:b/>
          <w:bCs/>
          <w:sz w:val="28"/>
          <w:szCs w:val="28"/>
        </w:rPr>
        <w:t>电子信息工程</w:t>
      </w:r>
      <w:r w:rsidRPr="005236DA">
        <w:rPr>
          <w:rFonts w:eastAsia="黑体"/>
          <w:b/>
          <w:bCs/>
          <w:sz w:val="28"/>
          <w:szCs w:val="28"/>
        </w:rPr>
        <w:t>学院</w:t>
      </w:r>
      <w:r w:rsidRPr="005236DA">
        <w:rPr>
          <w:rFonts w:eastAsia="黑体"/>
          <w:b/>
          <w:bCs/>
          <w:sz w:val="28"/>
          <w:szCs w:val="28"/>
        </w:rPr>
        <w:t>)</w:t>
      </w:r>
    </w:p>
    <w:p w14:paraId="08403F68" w14:textId="77777777" w:rsidR="00290F6D" w:rsidRPr="005236DA" w:rsidRDefault="00290F6D" w:rsidP="005A27CF">
      <w:pPr>
        <w:spacing w:line="360" w:lineRule="auto"/>
        <w:ind w:firstLine="560"/>
        <w:rPr>
          <w:rFonts w:eastAsia="黑体"/>
          <w:bCs/>
          <w:sz w:val="28"/>
          <w:szCs w:val="28"/>
        </w:rPr>
      </w:pPr>
      <w:r w:rsidRPr="005236DA">
        <w:rPr>
          <w:rFonts w:eastAsia="黑体"/>
          <w:bCs/>
          <w:sz w:val="28"/>
          <w:szCs w:val="28"/>
        </w:rPr>
        <w:t>一、专业名称、代码</w:t>
      </w:r>
    </w:p>
    <w:p w14:paraId="23CD3639" w14:textId="313A6098" w:rsidR="00290F6D" w:rsidRPr="005236DA" w:rsidRDefault="00290F6D" w:rsidP="002C25EA">
      <w:pPr>
        <w:widowControl/>
        <w:spacing w:line="360" w:lineRule="auto"/>
        <w:ind w:firstLineChars="200" w:firstLine="480"/>
        <w:jc w:val="left"/>
        <w:rPr>
          <w:color w:val="222222"/>
          <w:kern w:val="0"/>
          <w:sz w:val="18"/>
          <w:szCs w:val="18"/>
        </w:rPr>
      </w:pPr>
      <w:r w:rsidRPr="005236DA">
        <w:rPr>
          <w:color w:val="222222"/>
          <w:kern w:val="0"/>
          <w:sz w:val="24"/>
        </w:rPr>
        <w:t>专业名称：</w:t>
      </w:r>
      <w:r w:rsidR="00AF4B0A">
        <w:rPr>
          <w:rFonts w:hint="eastAsia"/>
          <w:color w:val="222222"/>
          <w:kern w:val="0"/>
          <w:sz w:val="24"/>
        </w:rPr>
        <w:t>控制工程</w:t>
      </w:r>
    </w:p>
    <w:p w14:paraId="12A60073" w14:textId="4C04B366" w:rsidR="00290F6D" w:rsidRPr="005236DA" w:rsidRDefault="00290F6D" w:rsidP="002C25EA">
      <w:pPr>
        <w:widowControl/>
        <w:spacing w:line="360" w:lineRule="auto"/>
        <w:ind w:firstLineChars="200" w:firstLine="480"/>
        <w:jc w:val="left"/>
        <w:rPr>
          <w:color w:val="222222"/>
          <w:kern w:val="0"/>
          <w:sz w:val="18"/>
          <w:szCs w:val="18"/>
        </w:rPr>
      </w:pPr>
      <w:r w:rsidRPr="005236DA">
        <w:rPr>
          <w:color w:val="222222"/>
          <w:kern w:val="0"/>
          <w:sz w:val="24"/>
        </w:rPr>
        <w:t>专业代码：</w:t>
      </w:r>
      <w:r w:rsidR="00AF4B0A">
        <w:rPr>
          <w:rFonts w:hint="eastAsia"/>
          <w:color w:val="222222"/>
          <w:kern w:val="0"/>
          <w:sz w:val="24"/>
        </w:rPr>
        <w:t>085406</w:t>
      </w:r>
    </w:p>
    <w:p w14:paraId="056C0A28" w14:textId="77777777" w:rsidR="00290F6D" w:rsidRPr="005236DA" w:rsidRDefault="00290F6D" w:rsidP="005A27CF">
      <w:pPr>
        <w:spacing w:line="360" w:lineRule="auto"/>
        <w:ind w:firstLineChars="200" w:firstLine="560"/>
        <w:rPr>
          <w:rFonts w:eastAsia="黑体"/>
          <w:bCs/>
          <w:i/>
          <w:color w:val="FF0000"/>
          <w:sz w:val="28"/>
          <w:szCs w:val="28"/>
        </w:rPr>
      </w:pPr>
      <w:r w:rsidRPr="005236DA">
        <w:rPr>
          <w:rFonts w:eastAsia="黑体"/>
          <w:bCs/>
          <w:sz w:val="28"/>
          <w:szCs w:val="28"/>
        </w:rPr>
        <w:t>二、</w:t>
      </w:r>
      <w:r w:rsidRPr="005236DA">
        <w:rPr>
          <w:rFonts w:eastAsia="黑体"/>
          <w:bCs/>
          <w:color w:val="000000" w:themeColor="text1"/>
          <w:sz w:val="28"/>
          <w:szCs w:val="28"/>
        </w:rPr>
        <w:t>专业简介</w:t>
      </w:r>
    </w:p>
    <w:p w14:paraId="4E6B1390" w14:textId="77777777" w:rsidR="004C26F4" w:rsidRPr="004F0BAF" w:rsidRDefault="00733FC0" w:rsidP="004C26F4">
      <w:pPr>
        <w:spacing w:line="360" w:lineRule="auto"/>
        <w:ind w:firstLineChars="200" w:firstLine="480"/>
        <w:rPr>
          <w:rFonts w:asciiTheme="minorEastAsia" w:eastAsiaTheme="minorEastAsia" w:hAnsiTheme="minorEastAsia"/>
          <w:iCs/>
          <w:sz w:val="24"/>
        </w:rPr>
      </w:pPr>
      <w:r>
        <w:rPr>
          <w:rFonts w:asciiTheme="minorEastAsia" w:eastAsiaTheme="minorEastAsia" w:hAnsiTheme="minorEastAsia" w:hint="eastAsia"/>
          <w:iCs/>
          <w:sz w:val="24"/>
        </w:rPr>
        <w:t>控制工程</w:t>
      </w:r>
      <w:r w:rsidR="004F0BAF" w:rsidRPr="004F0BAF">
        <w:rPr>
          <w:rFonts w:asciiTheme="minorEastAsia" w:eastAsiaTheme="minorEastAsia" w:hAnsiTheme="minorEastAsia" w:hint="eastAsia"/>
          <w:iCs/>
          <w:sz w:val="24"/>
        </w:rPr>
        <w:t>是研究控制相关理论、方法、技术及其工程应用的学科，以控制</w:t>
      </w:r>
      <w:r w:rsidR="004F0BAF">
        <w:rPr>
          <w:rFonts w:asciiTheme="minorEastAsia" w:eastAsiaTheme="minorEastAsia" w:hAnsiTheme="minorEastAsia" w:hint="eastAsia"/>
          <w:iCs/>
          <w:sz w:val="24"/>
        </w:rPr>
        <w:t>理论</w:t>
      </w:r>
      <w:r w:rsidR="004F0BAF" w:rsidRPr="004F0BAF">
        <w:rPr>
          <w:rFonts w:asciiTheme="minorEastAsia" w:eastAsiaTheme="minorEastAsia" w:hAnsiTheme="minorEastAsia" w:hint="eastAsia"/>
          <w:iCs/>
          <w:sz w:val="24"/>
        </w:rPr>
        <w:t>、信息论为基础，</w:t>
      </w:r>
      <w:r w:rsidR="004F0BAF">
        <w:rPr>
          <w:rFonts w:asciiTheme="minorEastAsia" w:eastAsiaTheme="minorEastAsia" w:hAnsiTheme="minorEastAsia" w:hint="eastAsia"/>
          <w:iCs/>
          <w:sz w:val="24"/>
        </w:rPr>
        <w:t>研究</w:t>
      </w:r>
      <w:r w:rsidR="004F0BAF" w:rsidRPr="004F0BAF">
        <w:rPr>
          <w:rFonts w:asciiTheme="minorEastAsia" w:eastAsiaTheme="minorEastAsia" w:hAnsiTheme="minorEastAsia" w:hint="eastAsia"/>
          <w:iCs/>
          <w:sz w:val="24"/>
        </w:rPr>
        <w:t>应如何建立系统的模型，分析其内部与环境信息，采取何种控制与决策行为；与各应用领域的密切交叉融合，又是本</w:t>
      </w:r>
      <w:r w:rsidR="004F0BAF">
        <w:rPr>
          <w:rFonts w:asciiTheme="minorEastAsia" w:eastAsiaTheme="minorEastAsia" w:hAnsiTheme="minorEastAsia" w:hint="eastAsia"/>
          <w:iCs/>
          <w:sz w:val="24"/>
        </w:rPr>
        <w:t>专业的</w:t>
      </w:r>
      <w:r w:rsidR="004F0BAF" w:rsidRPr="004F0BAF">
        <w:rPr>
          <w:rFonts w:asciiTheme="minorEastAsia" w:eastAsiaTheme="minorEastAsia" w:hAnsiTheme="minorEastAsia" w:hint="eastAsia"/>
          <w:iCs/>
          <w:sz w:val="24"/>
        </w:rPr>
        <w:t>重要特征，赋予了控制工程丰富多样的研究与应用内涵。本</w:t>
      </w:r>
      <w:r w:rsidR="00C37CD4">
        <w:rPr>
          <w:rFonts w:asciiTheme="minorEastAsia" w:eastAsiaTheme="minorEastAsia" w:hAnsiTheme="minorEastAsia" w:hint="eastAsia"/>
          <w:iCs/>
          <w:sz w:val="24"/>
        </w:rPr>
        <w:t>专业</w:t>
      </w:r>
      <w:r w:rsidR="004F0BAF" w:rsidRPr="004F0BAF">
        <w:rPr>
          <w:rFonts w:asciiTheme="minorEastAsia" w:eastAsiaTheme="minorEastAsia" w:hAnsiTheme="minorEastAsia" w:hint="eastAsia"/>
          <w:iCs/>
          <w:sz w:val="24"/>
        </w:rPr>
        <w:t>在理论研究与工程实践相结合、学科交叉和军民结合等方面具有明显的特色与优势，对</w:t>
      </w:r>
      <w:r w:rsidR="004F0BAF">
        <w:rPr>
          <w:rFonts w:asciiTheme="minorEastAsia" w:eastAsiaTheme="minorEastAsia" w:hAnsiTheme="minorEastAsia" w:hint="eastAsia"/>
          <w:iCs/>
          <w:sz w:val="24"/>
        </w:rPr>
        <w:t>区域</w:t>
      </w:r>
      <w:r w:rsidR="004F0BAF" w:rsidRPr="004F0BAF">
        <w:rPr>
          <w:rFonts w:asciiTheme="minorEastAsia" w:eastAsiaTheme="minorEastAsia" w:hAnsiTheme="minorEastAsia" w:hint="eastAsia"/>
          <w:iCs/>
          <w:sz w:val="24"/>
        </w:rPr>
        <w:t>经济发展发挥了</w:t>
      </w:r>
      <w:r w:rsidR="00C37CD4">
        <w:rPr>
          <w:rFonts w:asciiTheme="minorEastAsia" w:eastAsiaTheme="minorEastAsia" w:hAnsiTheme="minorEastAsia" w:hint="eastAsia"/>
          <w:iCs/>
          <w:sz w:val="24"/>
        </w:rPr>
        <w:t>重要</w:t>
      </w:r>
      <w:r w:rsidR="004F0BAF" w:rsidRPr="004F0BAF">
        <w:rPr>
          <w:rFonts w:asciiTheme="minorEastAsia" w:eastAsiaTheme="minorEastAsia" w:hAnsiTheme="minorEastAsia" w:hint="eastAsia"/>
          <w:iCs/>
          <w:sz w:val="24"/>
        </w:rPr>
        <w:t>作用，</w:t>
      </w:r>
      <w:r w:rsidR="00CE3BE3">
        <w:rPr>
          <w:rFonts w:asciiTheme="minorEastAsia" w:eastAsiaTheme="minorEastAsia" w:hAnsiTheme="minorEastAsia" w:hint="eastAsia"/>
          <w:iCs/>
          <w:sz w:val="24"/>
        </w:rPr>
        <w:t>主要研究方向有</w:t>
      </w:r>
      <w:r w:rsidR="00171BF1">
        <w:rPr>
          <w:rFonts w:asciiTheme="minorEastAsia" w:eastAsiaTheme="minorEastAsia" w:hAnsiTheme="minorEastAsia" w:hint="eastAsia"/>
          <w:iCs/>
          <w:sz w:val="24"/>
        </w:rPr>
        <w:t>智能医学图像处理</w:t>
      </w:r>
      <w:r w:rsidR="003D2C6C">
        <w:rPr>
          <w:rFonts w:asciiTheme="minorEastAsia" w:eastAsiaTheme="minorEastAsia" w:hAnsiTheme="minorEastAsia" w:hint="eastAsia"/>
          <w:iCs/>
          <w:sz w:val="24"/>
        </w:rPr>
        <w:t>、</w:t>
      </w:r>
      <w:r w:rsidR="00171BF1">
        <w:rPr>
          <w:rFonts w:asciiTheme="minorEastAsia" w:eastAsiaTheme="minorEastAsia" w:hAnsiTheme="minorEastAsia" w:hint="eastAsia"/>
          <w:iCs/>
          <w:sz w:val="24"/>
        </w:rPr>
        <w:t>脑机</w:t>
      </w:r>
      <w:r w:rsidR="00984B97">
        <w:rPr>
          <w:rFonts w:asciiTheme="minorEastAsia" w:eastAsiaTheme="minorEastAsia" w:hAnsiTheme="minorEastAsia" w:hint="eastAsia"/>
          <w:iCs/>
          <w:sz w:val="24"/>
        </w:rPr>
        <w:t>接口</w:t>
      </w:r>
      <w:r w:rsidR="00D206B5">
        <w:rPr>
          <w:rFonts w:asciiTheme="minorEastAsia" w:eastAsiaTheme="minorEastAsia" w:hAnsiTheme="minorEastAsia" w:hint="eastAsia"/>
          <w:iCs/>
          <w:sz w:val="24"/>
        </w:rPr>
        <w:t>与脑机智能</w:t>
      </w:r>
      <w:r w:rsidR="003D2C6C">
        <w:rPr>
          <w:rFonts w:asciiTheme="minorEastAsia" w:eastAsiaTheme="minorEastAsia" w:hAnsiTheme="minorEastAsia" w:hint="eastAsia"/>
          <w:iCs/>
          <w:sz w:val="24"/>
        </w:rPr>
        <w:t>、</w:t>
      </w:r>
      <w:r w:rsidR="00C060E6">
        <w:rPr>
          <w:rFonts w:asciiTheme="minorEastAsia" w:eastAsiaTheme="minorEastAsia" w:hAnsiTheme="minorEastAsia" w:hint="eastAsia"/>
          <w:iCs/>
          <w:sz w:val="24"/>
        </w:rPr>
        <w:t>智慧能源</w:t>
      </w:r>
      <w:r w:rsidR="003D2C6C">
        <w:rPr>
          <w:rFonts w:asciiTheme="minorEastAsia" w:eastAsiaTheme="minorEastAsia" w:hAnsiTheme="minorEastAsia" w:hint="eastAsia"/>
          <w:iCs/>
          <w:sz w:val="24"/>
        </w:rPr>
        <w:t>、</w:t>
      </w:r>
      <w:r w:rsidR="008B0CD0">
        <w:rPr>
          <w:rFonts w:asciiTheme="minorEastAsia" w:eastAsiaTheme="minorEastAsia" w:hAnsiTheme="minorEastAsia" w:hint="eastAsia"/>
          <w:iCs/>
          <w:sz w:val="24"/>
        </w:rPr>
        <w:t>智能机器人</w:t>
      </w:r>
      <w:r w:rsidR="003D2C6C">
        <w:rPr>
          <w:rFonts w:asciiTheme="minorEastAsia" w:eastAsiaTheme="minorEastAsia" w:hAnsiTheme="minorEastAsia" w:hint="eastAsia"/>
          <w:iCs/>
          <w:sz w:val="24"/>
        </w:rPr>
        <w:t>、</w:t>
      </w:r>
      <w:r w:rsidR="00C060E6">
        <w:rPr>
          <w:rFonts w:asciiTheme="minorEastAsia" w:eastAsiaTheme="minorEastAsia" w:hAnsiTheme="minorEastAsia" w:hint="eastAsia"/>
          <w:iCs/>
          <w:sz w:val="24"/>
        </w:rPr>
        <w:t>光电</w:t>
      </w:r>
      <w:r w:rsidR="004F0BAF">
        <w:rPr>
          <w:rFonts w:asciiTheme="minorEastAsia" w:eastAsiaTheme="minorEastAsia" w:hAnsiTheme="minorEastAsia" w:hint="eastAsia"/>
          <w:iCs/>
          <w:sz w:val="24"/>
        </w:rPr>
        <w:t>器件</w:t>
      </w:r>
      <w:r w:rsidR="00AD157F">
        <w:rPr>
          <w:rFonts w:asciiTheme="minorEastAsia" w:eastAsiaTheme="minorEastAsia" w:hAnsiTheme="minorEastAsia" w:hint="eastAsia"/>
          <w:iCs/>
          <w:sz w:val="24"/>
        </w:rPr>
        <w:t>与光纤传感</w:t>
      </w:r>
      <w:r w:rsidR="004F0BAF" w:rsidRPr="004F0BAF">
        <w:rPr>
          <w:rFonts w:asciiTheme="minorEastAsia" w:eastAsiaTheme="minorEastAsia" w:hAnsiTheme="minorEastAsia" w:hint="eastAsia"/>
          <w:iCs/>
          <w:sz w:val="24"/>
        </w:rPr>
        <w:t>等。</w:t>
      </w:r>
      <w:r w:rsidR="004C26F4">
        <w:rPr>
          <w:rFonts w:asciiTheme="minorEastAsia" w:eastAsiaTheme="minorEastAsia" w:hAnsiTheme="minorEastAsia" w:hint="eastAsia"/>
          <w:iCs/>
          <w:sz w:val="24"/>
        </w:rPr>
        <w:t>本专业学位授权点</w:t>
      </w:r>
      <w:r w:rsidR="004C26F4" w:rsidRPr="007D171F">
        <w:rPr>
          <w:rFonts w:asciiTheme="minorEastAsia" w:eastAsiaTheme="minorEastAsia" w:hAnsiTheme="minorEastAsia"/>
          <w:iCs/>
          <w:sz w:val="24"/>
        </w:rPr>
        <w:t>一贯高度重视研究生教育教学</w:t>
      </w:r>
      <w:r w:rsidR="004C26F4">
        <w:rPr>
          <w:rFonts w:asciiTheme="minorEastAsia" w:eastAsiaTheme="minorEastAsia" w:hAnsiTheme="minorEastAsia" w:hint="eastAsia"/>
          <w:iCs/>
          <w:sz w:val="24"/>
        </w:rPr>
        <w:t>与培养，</w:t>
      </w:r>
      <w:r w:rsidR="004C26F4" w:rsidRPr="004F0BAF">
        <w:rPr>
          <w:rFonts w:asciiTheme="minorEastAsia" w:eastAsiaTheme="minorEastAsia" w:hAnsiTheme="minorEastAsia" w:hint="eastAsia"/>
          <w:iCs/>
          <w:sz w:val="24"/>
        </w:rPr>
        <w:t>以国家级光伏技术虚拟仿真实验教学中心、河北省数字医疗工程重点实验室为依托，</w:t>
      </w:r>
      <w:r w:rsidR="004C26F4">
        <w:rPr>
          <w:rFonts w:asciiTheme="minorEastAsia" w:eastAsiaTheme="minorEastAsia" w:hAnsiTheme="minorEastAsia" w:hint="eastAsia"/>
          <w:iCs/>
          <w:sz w:val="24"/>
        </w:rPr>
        <w:t>本专业学位授权点</w:t>
      </w:r>
      <w:r w:rsidR="004C26F4" w:rsidRPr="004F0BAF">
        <w:rPr>
          <w:rFonts w:asciiTheme="minorEastAsia" w:eastAsiaTheme="minorEastAsia" w:hAnsiTheme="minorEastAsia" w:hint="eastAsia"/>
          <w:iCs/>
          <w:sz w:val="24"/>
        </w:rPr>
        <w:t>与英利新能源、康泰医学系统有限公司等，建立了</w:t>
      </w:r>
      <w:r w:rsidR="004C26F4">
        <w:rPr>
          <w:rFonts w:asciiTheme="minorEastAsia" w:eastAsiaTheme="minorEastAsia" w:hAnsiTheme="minorEastAsia" w:hint="eastAsia"/>
          <w:iCs/>
          <w:sz w:val="24"/>
        </w:rPr>
        <w:t>多个</w:t>
      </w:r>
      <w:r w:rsidR="004C26F4" w:rsidRPr="004F0BAF">
        <w:rPr>
          <w:rFonts w:asciiTheme="minorEastAsia" w:eastAsiaTheme="minorEastAsia" w:hAnsiTheme="minorEastAsia" w:hint="eastAsia"/>
          <w:iCs/>
          <w:sz w:val="24"/>
        </w:rPr>
        <w:t>研究生联合培养基地，校外兼职研究生导师40余名。</w:t>
      </w:r>
    </w:p>
    <w:p w14:paraId="5BFD013E" w14:textId="57706C9D" w:rsidR="009A20A4" w:rsidRDefault="007D171F" w:rsidP="004F0BAF">
      <w:pPr>
        <w:spacing w:line="360" w:lineRule="auto"/>
        <w:ind w:firstLineChars="200" w:firstLine="480"/>
        <w:rPr>
          <w:rFonts w:asciiTheme="minorEastAsia" w:eastAsiaTheme="minorEastAsia" w:hAnsiTheme="minorEastAsia"/>
          <w:iCs/>
          <w:sz w:val="24"/>
        </w:rPr>
      </w:pPr>
      <w:r>
        <w:rPr>
          <w:rFonts w:asciiTheme="minorEastAsia" w:eastAsiaTheme="minorEastAsia" w:hAnsiTheme="minorEastAsia" w:hint="eastAsia"/>
          <w:iCs/>
          <w:sz w:val="24"/>
        </w:rPr>
        <w:t>本专业学位授权点</w:t>
      </w:r>
      <w:r w:rsidR="004F0BAF" w:rsidRPr="004F0BAF">
        <w:rPr>
          <w:rFonts w:asciiTheme="minorEastAsia" w:eastAsiaTheme="minorEastAsia" w:hAnsiTheme="minorEastAsia" w:hint="eastAsia"/>
          <w:iCs/>
          <w:sz w:val="24"/>
        </w:rPr>
        <w:t>拥有一支专业技术型与学术研究型相结合</w:t>
      </w:r>
      <w:r w:rsidR="00DF23C1">
        <w:rPr>
          <w:rFonts w:asciiTheme="minorEastAsia" w:eastAsiaTheme="minorEastAsia" w:hAnsiTheme="minorEastAsia" w:hint="eastAsia"/>
          <w:iCs/>
          <w:sz w:val="24"/>
        </w:rPr>
        <w:t>、</w:t>
      </w:r>
      <w:r w:rsidR="004F0BAF" w:rsidRPr="004F0BAF">
        <w:rPr>
          <w:rFonts w:asciiTheme="minorEastAsia" w:eastAsiaTheme="minorEastAsia" w:hAnsiTheme="minorEastAsia" w:hint="eastAsia"/>
          <w:iCs/>
          <w:sz w:val="24"/>
        </w:rPr>
        <w:t>具有高水平专业素质的研究</w:t>
      </w:r>
      <w:r w:rsidR="00823609">
        <w:rPr>
          <w:rFonts w:asciiTheme="minorEastAsia" w:eastAsiaTheme="minorEastAsia" w:hAnsiTheme="minorEastAsia" w:hint="eastAsia"/>
          <w:iCs/>
          <w:sz w:val="24"/>
        </w:rPr>
        <w:t>队伍，</w:t>
      </w:r>
      <w:r w:rsidR="00454068">
        <w:rPr>
          <w:rFonts w:asciiTheme="minorEastAsia" w:eastAsiaTheme="minorEastAsia" w:hAnsiTheme="minorEastAsia" w:hint="eastAsia"/>
          <w:iCs/>
          <w:sz w:val="24"/>
        </w:rPr>
        <w:t>现</w:t>
      </w:r>
      <w:r w:rsidR="004F0BAF" w:rsidRPr="004F0BAF">
        <w:rPr>
          <w:rFonts w:asciiTheme="minorEastAsia" w:eastAsiaTheme="minorEastAsia" w:hAnsiTheme="minorEastAsia" w:hint="eastAsia"/>
          <w:iCs/>
          <w:sz w:val="24"/>
        </w:rPr>
        <w:t>有博士生导师</w:t>
      </w:r>
      <w:r w:rsidR="00B0626F">
        <w:rPr>
          <w:rFonts w:asciiTheme="minorEastAsia" w:eastAsiaTheme="minorEastAsia" w:hAnsiTheme="minorEastAsia" w:hint="eastAsia"/>
          <w:iCs/>
          <w:sz w:val="24"/>
        </w:rPr>
        <w:t>7</w:t>
      </w:r>
      <w:r w:rsidR="00C37CD4">
        <w:rPr>
          <w:rFonts w:asciiTheme="minorEastAsia" w:eastAsiaTheme="minorEastAsia" w:hAnsiTheme="minorEastAsia" w:hint="eastAsia"/>
          <w:iCs/>
          <w:sz w:val="24"/>
        </w:rPr>
        <w:t>人</w:t>
      </w:r>
      <w:r w:rsidR="004F0BAF" w:rsidRPr="004F0BAF">
        <w:rPr>
          <w:rFonts w:asciiTheme="minorEastAsia" w:eastAsiaTheme="minorEastAsia" w:hAnsiTheme="minorEastAsia" w:hint="eastAsia"/>
          <w:iCs/>
          <w:sz w:val="24"/>
        </w:rPr>
        <w:t>，硕士生导师</w:t>
      </w:r>
      <w:r w:rsidR="00B0626F">
        <w:rPr>
          <w:rFonts w:asciiTheme="minorEastAsia" w:eastAsiaTheme="minorEastAsia" w:hAnsiTheme="minorEastAsia" w:hint="eastAsia"/>
          <w:iCs/>
          <w:sz w:val="24"/>
        </w:rPr>
        <w:t>3</w:t>
      </w:r>
      <w:r w:rsidR="00554098">
        <w:rPr>
          <w:rFonts w:asciiTheme="minorEastAsia" w:eastAsiaTheme="minorEastAsia" w:hAnsiTheme="minorEastAsia" w:hint="eastAsia"/>
          <w:iCs/>
          <w:sz w:val="24"/>
        </w:rPr>
        <w:t>6</w:t>
      </w:r>
      <w:r w:rsidR="00C37CD4">
        <w:rPr>
          <w:rFonts w:asciiTheme="minorEastAsia" w:eastAsiaTheme="minorEastAsia" w:hAnsiTheme="minorEastAsia" w:hint="eastAsia"/>
          <w:iCs/>
          <w:sz w:val="24"/>
        </w:rPr>
        <w:t>人</w:t>
      </w:r>
      <w:r w:rsidR="00DD3894">
        <w:rPr>
          <w:rFonts w:asciiTheme="minorEastAsia" w:eastAsiaTheme="minorEastAsia" w:hAnsiTheme="minorEastAsia" w:hint="eastAsia"/>
          <w:iCs/>
          <w:sz w:val="24"/>
        </w:rPr>
        <w:t>，</w:t>
      </w:r>
      <w:r w:rsidR="004F0BAF" w:rsidRPr="004F0BAF">
        <w:rPr>
          <w:rFonts w:asciiTheme="minorEastAsia" w:eastAsiaTheme="minorEastAsia" w:hAnsiTheme="minorEastAsia" w:hint="eastAsia"/>
          <w:iCs/>
          <w:sz w:val="24"/>
        </w:rPr>
        <w:t>教授</w:t>
      </w:r>
      <w:r w:rsidR="00554098">
        <w:rPr>
          <w:rFonts w:asciiTheme="minorEastAsia" w:eastAsiaTheme="minorEastAsia" w:hAnsiTheme="minorEastAsia" w:hint="eastAsia"/>
          <w:iCs/>
          <w:sz w:val="24"/>
        </w:rPr>
        <w:t>11</w:t>
      </w:r>
      <w:r w:rsidR="00C37CD4">
        <w:rPr>
          <w:rFonts w:asciiTheme="minorEastAsia" w:eastAsiaTheme="minorEastAsia" w:hAnsiTheme="minorEastAsia" w:hint="eastAsia"/>
          <w:iCs/>
          <w:sz w:val="24"/>
        </w:rPr>
        <w:t>人</w:t>
      </w:r>
      <w:r w:rsidR="004F0BAF" w:rsidRPr="004F0BAF">
        <w:rPr>
          <w:rFonts w:asciiTheme="minorEastAsia" w:eastAsiaTheme="minorEastAsia" w:hAnsiTheme="minorEastAsia" w:hint="eastAsia"/>
          <w:iCs/>
          <w:sz w:val="24"/>
        </w:rPr>
        <w:t>，副教授</w:t>
      </w:r>
      <w:r w:rsidR="00DD3894">
        <w:rPr>
          <w:rFonts w:asciiTheme="minorEastAsia" w:eastAsiaTheme="minorEastAsia" w:hAnsiTheme="minorEastAsia" w:hint="eastAsia"/>
          <w:iCs/>
          <w:sz w:val="24"/>
        </w:rPr>
        <w:t>19</w:t>
      </w:r>
      <w:r w:rsidR="00C37CD4">
        <w:rPr>
          <w:rFonts w:asciiTheme="minorEastAsia" w:eastAsiaTheme="minorEastAsia" w:hAnsiTheme="minorEastAsia" w:hint="eastAsia"/>
          <w:iCs/>
          <w:sz w:val="24"/>
        </w:rPr>
        <w:t>人</w:t>
      </w:r>
      <w:r w:rsidR="004F0BAF" w:rsidRPr="004F0BAF">
        <w:rPr>
          <w:rFonts w:asciiTheme="minorEastAsia" w:eastAsiaTheme="minorEastAsia" w:hAnsiTheme="minorEastAsia" w:hint="eastAsia"/>
          <w:iCs/>
          <w:sz w:val="24"/>
        </w:rPr>
        <w:t>。</w:t>
      </w:r>
      <w:r w:rsidR="004C26F4" w:rsidRPr="007D171F">
        <w:rPr>
          <w:rFonts w:asciiTheme="minorEastAsia" w:eastAsiaTheme="minorEastAsia" w:hAnsiTheme="minorEastAsia"/>
          <w:iCs/>
          <w:sz w:val="24"/>
        </w:rPr>
        <w:t>近</w:t>
      </w:r>
      <w:r w:rsidR="004C26F4">
        <w:rPr>
          <w:rFonts w:asciiTheme="minorEastAsia" w:eastAsiaTheme="minorEastAsia" w:hAnsiTheme="minorEastAsia" w:hint="eastAsia"/>
          <w:iCs/>
          <w:sz w:val="24"/>
        </w:rPr>
        <w:t>5</w:t>
      </w:r>
      <w:r w:rsidR="004C26F4" w:rsidRPr="007D171F">
        <w:rPr>
          <w:rFonts w:asciiTheme="minorEastAsia" w:eastAsiaTheme="minorEastAsia" w:hAnsiTheme="minorEastAsia"/>
          <w:iCs/>
          <w:sz w:val="24"/>
        </w:rPr>
        <w:t>年，</w:t>
      </w:r>
      <w:r w:rsidR="004C26F4">
        <w:rPr>
          <w:rFonts w:asciiTheme="minorEastAsia" w:eastAsiaTheme="minorEastAsia" w:hAnsiTheme="minorEastAsia" w:hint="eastAsia"/>
          <w:iCs/>
          <w:sz w:val="24"/>
        </w:rPr>
        <w:t>本专业研究生导师</w:t>
      </w:r>
      <w:r w:rsidR="004C26F4" w:rsidRPr="007D171F">
        <w:rPr>
          <w:rFonts w:asciiTheme="minorEastAsia" w:eastAsiaTheme="minorEastAsia" w:hAnsiTheme="minorEastAsia"/>
          <w:iCs/>
          <w:sz w:val="24"/>
        </w:rPr>
        <w:t>主持</w:t>
      </w:r>
      <w:r w:rsidR="004C26F4">
        <w:rPr>
          <w:rFonts w:asciiTheme="minorEastAsia" w:eastAsiaTheme="minorEastAsia" w:hAnsiTheme="minorEastAsia" w:hint="eastAsia"/>
          <w:iCs/>
          <w:sz w:val="24"/>
        </w:rPr>
        <w:t>国家自然科学基金重点项目、国家自然科学基金面上项目、河北省自然科学基金等科研项目20余项；承担企业横向项目40余项，2024年到账经费1080万元；</w:t>
      </w:r>
      <w:r w:rsidR="004C26F4" w:rsidRPr="00A77859">
        <w:rPr>
          <w:rFonts w:asciiTheme="minorEastAsia" w:eastAsiaTheme="minorEastAsia" w:hAnsiTheme="minorEastAsia" w:hint="eastAsia"/>
          <w:iCs/>
          <w:sz w:val="24"/>
        </w:rPr>
        <w:t>获得河北省科技进步二等奖</w:t>
      </w:r>
      <w:r w:rsidR="004C26F4">
        <w:rPr>
          <w:rFonts w:asciiTheme="minorEastAsia" w:eastAsiaTheme="minorEastAsia" w:hAnsiTheme="minorEastAsia" w:hint="eastAsia"/>
          <w:iCs/>
          <w:sz w:val="24"/>
        </w:rPr>
        <w:t>2</w:t>
      </w:r>
      <w:r w:rsidR="004C26F4" w:rsidRPr="00A77859">
        <w:rPr>
          <w:rFonts w:asciiTheme="minorEastAsia" w:eastAsiaTheme="minorEastAsia" w:hAnsiTheme="minorEastAsia" w:hint="eastAsia"/>
          <w:iCs/>
          <w:sz w:val="24"/>
        </w:rPr>
        <w:t>项</w:t>
      </w:r>
      <w:r w:rsidR="004C26F4">
        <w:rPr>
          <w:rFonts w:asciiTheme="minorEastAsia" w:eastAsiaTheme="minorEastAsia" w:hAnsiTheme="minorEastAsia" w:hint="eastAsia"/>
          <w:iCs/>
          <w:sz w:val="24"/>
        </w:rPr>
        <w:t>；发表</w:t>
      </w:r>
      <w:r w:rsidR="004C26F4" w:rsidRPr="007D171F">
        <w:rPr>
          <w:rFonts w:asciiTheme="minorEastAsia" w:eastAsiaTheme="minorEastAsia" w:hAnsiTheme="minorEastAsia"/>
          <w:iCs/>
          <w:sz w:val="24"/>
        </w:rPr>
        <w:t>论文数量和质量稳步提升，</w:t>
      </w:r>
      <w:r w:rsidR="004C26F4">
        <w:rPr>
          <w:rFonts w:asciiTheme="minorEastAsia" w:eastAsiaTheme="minorEastAsia" w:hAnsiTheme="minorEastAsia" w:hint="eastAsia"/>
          <w:iCs/>
          <w:sz w:val="24"/>
        </w:rPr>
        <w:t>年均发表中科院二区及以上论文10余篇。</w:t>
      </w:r>
    </w:p>
    <w:p w14:paraId="3273E2A9" w14:textId="14437E38" w:rsidR="00290F6D" w:rsidRPr="005236DA" w:rsidRDefault="00290F6D" w:rsidP="004F0BAF">
      <w:pPr>
        <w:spacing w:line="360" w:lineRule="auto"/>
        <w:ind w:firstLineChars="200" w:firstLine="560"/>
        <w:rPr>
          <w:rFonts w:eastAsia="黑体"/>
          <w:bCs/>
          <w:sz w:val="28"/>
          <w:szCs w:val="28"/>
        </w:rPr>
      </w:pPr>
      <w:r w:rsidRPr="005236DA">
        <w:rPr>
          <w:rFonts w:eastAsia="黑体"/>
          <w:bCs/>
          <w:sz w:val="28"/>
          <w:szCs w:val="28"/>
        </w:rPr>
        <w:t>三、研究方向</w:t>
      </w:r>
    </w:p>
    <w:p w14:paraId="515563DB" w14:textId="67E41B18" w:rsidR="00C0107E" w:rsidRPr="00C0107E" w:rsidRDefault="00C0107E" w:rsidP="00C0107E">
      <w:pPr>
        <w:spacing w:line="360" w:lineRule="auto"/>
        <w:ind w:firstLineChars="200" w:firstLine="480"/>
        <w:rPr>
          <w:rFonts w:eastAsiaTheme="minorEastAsia"/>
          <w:iCs/>
          <w:sz w:val="24"/>
        </w:rPr>
      </w:pPr>
      <w:r w:rsidRPr="00C0107E">
        <w:rPr>
          <w:rFonts w:eastAsiaTheme="minorEastAsia" w:hint="eastAsia"/>
          <w:iCs/>
          <w:sz w:val="24"/>
        </w:rPr>
        <w:t>本专业主要有</w:t>
      </w:r>
      <w:r w:rsidR="00840392" w:rsidRPr="00840392">
        <w:rPr>
          <w:rFonts w:eastAsiaTheme="minorEastAsia" w:hint="eastAsia"/>
          <w:iCs/>
          <w:sz w:val="24"/>
        </w:rPr>
        <w:t>控制理论及工程应用</w:t>
      </w:r>
      <w:r w:rsidRPr="00C0107E">
        <w:rPr>
          <w:rFonts w:eastAsiaTheme="minorEastAsia" w:hint="eastAsia"/>
          <w:iCs/>
          <w:sz w:val="24"/>
        </w:rPr>
        <w:t>、检测技术及</w:t>
      </w:r>
      <w:r w:rsidR="005E1A26">
        <w:rPr>
          <w:rFonts w:eastAsiaTheme="minorEastAsia" w:hint="eastAsia"/>
          <w:iCs/>
          <w:sz w:val="24"/>
        </w:rPr>
        <w:t>自动化装置</w:t>
      </w:r>
      <w:r w:rsidRPr="00C0107E">
        <w:rPr>
          <w:rFonts w:eastAsiaTheme="minorEastAsia" w:hint="eastAsia"/>
          <w:iCs/>
          <w:sz w:val="24"/>
        </w:rPr>
        <w:t>、模式识别与医疗</w:t>
      </w:r>
      <w:r w:rsidR="00840392" w:rsidRPr="000C4AFA">
        <w:rPr>
          <w:rFonts w:eastAsiaTheme="minorEastAsia" w:hint="eastAsia"/>
          <w:iCs/>
          <w:sz w:val="24"/>
        </w:rPr>
        <w:t>智能</w:t>
      </w:r>
      <w:r w:rsidR="00840392">
        <w:rPr>
          <w:rFonts w:eastAsiaTheme="minorEastAsia" w:hint="eastAsia"/>
          <w:iCs/>
          <w:sz w:val="24"/>
        </w:rPr>
        <w:t>系统</w:t>
      </w:r>
      <w:r w:rsidRPr="00C0107E">
        <w:rPr>
          <w:rFonts w:eastAsiaTheme="minorEastAsia" w:hint="eastAsia"/>
          <w:iCs/>
          <w:sz w:val="24"/>
        </w:rPr>
        <w:t>等研究方向。</w:t>
      </w:r>
    </w:p>
    <w:p w14:paraId="53E4AE63" w14:textId="453438CB" w:rsidR="00C0107E" w:rsidRPr="000C4AFA" w:rsidRDefault="00C0107E" w:rsidP="000C4AFA">
      <w:pPr>
        <w:pStyle w:val="af0"/>
        <w:numPr>
          <w:ilvl w:val="0"/>
          <w:numId w:val="8"/>
        </w:numPr>
        <w:spacing w:line="360" w:lineRule="auto"/>
        <w:ind w:firstLineChars="0"/>
        <w:rPr>
          <w:rFonts w:eastAsiaTheme="minorEastAsia"/>
          <w:iCs/>
          <w:sz w:val="24"/>
        </w:rPr>
      </w:pPr>
      <w:bookmarkStart w:id="2" w:name="_Hlk195347663"/>
      <w:r w:rsidRPr="000C4AFA">
        <w:rPr>
          <w:rFonts w:eastAsiaTheme="minorEastAsia" w:hint="eastAsia"/>
          <w:iCs/>
          <w:sz w:val="24"/>
        </w:rPr>
        <w:t>控制理论及工程应用</w:t>
      </w:r>
    </w:p>
    <w:bookmarkEnd w:id="2"/>
    <w:p w14:paraId="0702E00A" w14:textId="5E92BEEA" w:rsidR="00C0107E" w:rsidRPr="00C0107E" w:rsidRDefault="00C0107E" w:rsidP="00C0107E">
      <w:pPr>
        <w:spacing w:line="360" w:lineRule="auto"/>
        <w:ind w:firstLineChars="200" w:firstLine="480"/>
        <w:rPr>
          <w:rFonts w:eastAsiaTheme="minorEastAsia"/>
          <w:iCs/>
          <w:sz w:val="24"/>
        </w:rPr>
      </w:pPr>
      <w:r w:rsidRPr="00C0107E">
        <w:rPr>
          <w:rFonts w:eastAsiaTheme="minorEastAsia" w:hint="eastAsia"/>
          <w:iCs/>
          <w:sz w:val="24"/>
        </w:rPr>
        <w:t>主要针对复杂的被控过程，通过控制工程学科的基础理论、先进技术方法和手段，把人工智能控制理论和计算机技术相结合，开展对大型、复杂和不确定性系统的智能控</w:t>
      </w:r>
      <w:r w:rsidRPr="00C0107E">
        <w:rPr>
          <w:rFonts w:eastAsiaTheme="minorEastAsia" w:hint="eastAsia"/>
          <w:iCs/>
          <w:sz w:val="24"/>
        </w:rPr>
        <w:lastRenderedPageBreak/>
        <w:t>制系统研究。包括并联机器人机构的测控理论与计算机控制、并联式关节力传感器研究</w:t>
      </w:r>
      <w:r w:rsidR="005E1A26">
        <w:rPr>
          <w:rFonts w:eastAsiaTheme="minorEastAsia" w:hint="eastAsia"/>
          <w:iCs/>
          <w:sz w:val="24"/>
        </w:rPr>
        <w:t>与</w:t>
      </w:r>
      <w:r w:rsidRPr="00C0107E">
        <w:rPr>
          <w:rFonts w:eastAsiaTheme="minorEastAsia" w:hint="eastAsia"/>
          <w:iCs/>
          <w:sz w:val="24"/>
        </w:rPr>
        <w:t>系统建模、先进的控制策略及系统优化、智能检测与信息处理等设计与实现的理论、技术和方法研究，将人工智能控制理论、工程设计与研究、工程软件或应用软件开发、工程管理等应用于自动化工程领域。</w:t>
      </w:r>
    </w:p>
    <w:p w14:paraId="14598B78" w14:textId="5817416D" w:rsidR="00C0107E" w:rsidRPr="000C4AFA" w:rsidRDefault="00C0107E" w:rsidP="000C4AFA">
      <w:pPr>
        <w:pStyle w:val="af0"/>
        <w:numPr>
          <w:ilvl w:val="0"/>
          <w:numId w:val="8"/>
        </w:numPr>
        <w:spacing w:line="360" w:lineRule="auto"/>
        <w:ind w:firstLineChars="0"/>
        <w:rPr>
          <w:rFonts w:eastAsiaTheme="minorEastAsia"/>
          <w:iCs/>
          <w:sz w:val="24"/>
        </w:rPr>
      </w:pPr>
      <w:r w:rsidRPr="000C4AFA">
        <w:rPr>
          <w:rFonts w:eastAsiaTheme="minorEastAsia" w:hint="eastAsia"/>
          <w:iCs/>
          <w:sz w:val="24"/>
        </w:rPr>
        <w:t>检测技术及</w:t>
      </w:r>
      <w:r w:rsidR="00A97A24">
        <w:rPr>
          <w:rFonts w:eastAsiaTheme="minorEastAsia" w:hint="eastAsia"/>
          <w:iCs/>
          <w:sz w:val="24"/>
        </w:rPr>
        <w:t>自动化装置</w:t>
      </w:r>
    </w:p>
    <w:p w14:paraId="4A483809" w14:textId="6D0B3018" w:rsidR="00C0107E" w:rsidRPr="00C0107E" w:rsidRDefault="00C0107E" w:rsidP="00C0107E">
      <w:pPr>
        <w:spacing w:line="360" w:lineRule="auto"/>
        <w:ind w:firstLineChars="200" w:firstLine="480"/>
        <w:rPr>
          <w:rFonts w:eastAsiaTheme="minorEastAsia"/>
          <w:iCs/>
          <w:sz w:val="24"/>
        </w:rPr>
      </w:pPr>
      <w:r w:rsidRPr="00C0107E">
        <w:rPr>
          <w:rFonts w:eastAsiaTheme="minorEastAsia" w:hint="eastAsia"/>
          <w:iCs/>
          <w:sz w:val="24"/>
        </w:rPr>
        <w:t>主要对开展网络化自动检测控制系统、光伏发电虚拟仿真技术的研究。通过智能化仪表、在线自动测控系统等现代自动检测与控制技术、远程物联网自动控制技术、光机电一体化测控系统、成分分析检测仪器、传感器应用技术的研究，主要围绕光伏发电控制技术、电池储能及逆变控制技术、光伏发电三维虚拟仿真技术、</w:t>
      </w:r>
      <w:r w:rsidR="007D4FD1">
        <w:rPr>
          <w:rFonts w:eastAsiaTheme="minorEastAsia" w:hint="eastAsia"/>
          <w:iCs/>
          <w:sz w:val="24"/>
        </w:rPr>
        <w:t>光电传感与检测系统、荧光光纤传感技术、</w:t>
      </w:r>
      <w:r w:rsidRPr="00C0107E">
        <w:rPr>
          <w:rFonts w:eastAsiaTheme="minorEastAsia" w:hint="eastAsia"/>
          <w:iCs/>
          <w:sz w:val="24"/>
        </w:rPr>
        <w:t>智能微电网发电测控系统、电力系统遥控遥测、风光互补发电等新能源测控技术及应用的工程设计与开发研究。</w:t>
      </w:r>
    </w:p>
    <w:p w14:paraId="4F9A8903" w14:textId="3F8DABA6" w:rsidR="00C0107E" w:rsidRPr="000C4AFA" w:rsidRDefault="00C0107E" w:rsidP="000C4AFA">
      <w:pPr>
        <w:pStyle w:val="af0"/>
        <w:numPr>
          <w:ilvl w:val="0"/>
          <w:numId w:val="8"/>
        </w:numPr>
        <w:spacing w:line="360" w:lineRule="auto"/>
        <w:ind w:firstLineChars="0"/>
        <w:rPr>
          <w:rFonts w:eastAsiaTheme="minorEastAsia"/>
          <w:iCs/>
          <w:sz w:val="24"/>
        </w:rPr>
      </w:pPr>
      <w:r w:rsidRPr="000C4AFA">
        <w:rPr>
          <w:rFonts w:eastAsiaTheme="minorEastAsia" w:hint="eastAsia"/>
          <w:iCs/>
          <w:sz w:val="24"/>
        </w:rPr>
        <w:t>模式识别与医疗智能系统</w:t>
      </w:r>
    </w:p>
    <w:p w14:paraId="3C9B0D8C" w14:textId="225083F6" w:rsidR="00C0107E" w:rsidRPr="00C0107E" w:rsidRDefault="00C0107E" w:rsidP="00C0107E">
      <w:pPr>
        <w:spacing w:line="360" w:lineRule="auto"/>
        <w:ind w:firstLineChars="200" w:firstLine="480"/>
        <w:rPr>
          <w:rFonts w:eastAsiaTheme="minorEastAsia"/>
          <w:iCs/>
          <w:sz w:val="24"/>
        </w:rPr>
      </w:pPr>
      <w:r w:rsidRPr="00C0107E">
        <w:rPr>
          <w:rFonts w:eastAsiaTheme="minorEastAsia" w:hint="eastAsia"/>
          <w:iCs/>
          <w:sz w:val="24"/>
        </w:rPr>
        <w:t>主要研究远程健康增进与人体智能医疗系统的研发、数字健康档案馆和数字体检系统的数据采集、模型建立、数据处理、数据分析、复杂控制算法及先进控制策略的工程应用等研究。包括生物力学建模以及人体信息大数据挖掘等人体健康系统，通过数值计算完成特性分析，重点研究复杂系统的数学建模、大型科学计算、仿真系统开发和优化控制策略，为虚拟现实与手术导航、医学影像分析等复杂系统的工程化设计、优化控制和性能评估等提供理论依据。</w:t>
      </w:r>
    </w:p>
    <w:p w14:paraId="66E3CF3B" w14:textId="350FDCEC" w:rsidR="00290F6D" w:rsidRPr="005236DA" w:rsidRDefault="00290F6D" w:rsidP="00C0107E">
      <w:pPr>
        <w:spacing w:line="360" w:lineRule="auto"/>
        <w:ind w:firstLineChars="200" w:firstLine="560"/>
        <w:rPr>
          <w:rFonts w:eastAsia="黑体"/>
          <w:bCs/>
          <w:sz w:val="28"/>
          <w:szCs w:val="28"/>
        </w:rPr>
      </w:pPr>
      <w:r w:rsidRPr="005236DA">
        <w:rPr>
          <w:rFonts w:eastAsia="黑体"/>
          <w:bCs/>
          <w:sz w:val="28"/>
          <w:szCs w:val="28"/>
        </w:rPr>
        <w:t>四、学制及学习年限</w:t>
      </w:r>
    </w:p>
    <w:p w14:paraId="4C920398" w14:textId="23BE4BD8" w:rsidR="00290F6D" w:rsidRPr="005236DA" w:rsidRDefault="00290F6D" w:rsidP="005A27CF">
      <w:pPr>
        <w:spacing w:line="360" w:lineRule="auto"/>
        <w:ind w:firstLineChars="200" w:firstLine="480"/>
        <w:rPr>
          <w:rFonts w:eastAsiaTheme="minorEastAsia"/>
          <w:i/>
          <w:color w:val="FF0000"/>
          <w:sz w:val="24"/>
        </w:rPr>
      </w:pPr>
      <w:r w:rsidRPr="005236DA">
        <w:rPr>
          <w:rFonts w:eastAsiaTheme="minorEastAsia"/>
          <w:color w:val="000000"/>
          <w:sz w:val="24"/>
        </w:rPr>
        <w:t>本专业学制为</w:t>
      </w:r>
      <w:r w:rsidRPr="005236DA">
        <w:rPr>
          <w:rFonts w:eastAsiaTheme="minorEastAsia"/>
          <w:color w:val="000000"/>
          <w:sz w:val="24"/>
        </w:rPr>
        <w:t>3</w:t>
      </w:r>
      <w:r w:rsidRPr="005236DA">
        <w:rPr>
          <w:rFonts w:eastAsiaTheme="minorEastAsia"/>
          <w:color w:val="000000"/>
          <w:sz w:val="24"/>
        </w:rPr>
        <w:t>年，在校最长学习年限（含休学）不超过</w:t>
      </w:r>
      <w:r w:rsidRPr="005236DA">
        <w:rPr>
          <w:rFonts w:eastAsiaTheme="minorEastAsia"/>
          <w:color w:val="000000"/>
          <w:sz w:val="24"/>
        </w:rPr>
        <w:t>6</w:t>
      </w:r>
      <w:r w:rsidRPr="005236DA">
        <w:rPr>
          <w:rFonts w:eastAsiaTheme="minorEastAsia"/>
          <w:color w:val="000000"/>
          <w:sz w:val="24"/>
        </w:rPr>
        <w:t>年。</w:t>
      </w:r>
    </w:p>
    <w:p w14:paraId="18A0AD0C" w14:textId="77777777" w:rsidR="00290F6D" w:rsidRPr="005236DA" w:rsidRDefault="00290F6D" w:rsidP="005A27CF">
      <w:pPr>
        <w:spacing w:line="360" w:lineRule="auto"/>
        <w:ind w:firstLineChars="200" w:firstLine="560"/>
        <w:rPr>
          <w:rFonts w:eastAsia="黑体"/>
          <w:bCs/>
          <w:sz w:val="28"/>
          <w:szCs w:val="28"/>
        </w:rPr>
      </w:pPr>
      <w:r w:rsidRPr="005236DA">
        <w:rPr>
          <w:rFonts w:eastAsia="黑体"/>
          <w:bCs/>
          <w:sz w:val="28"/>
          <w:szCs w:val="28"/>
        </w:rPr>
        <w:t>五、培养目标</w:t>
      </w:r>
    </w:p>
    <w:p w14:paraId="51146AAD" w14:textId="05579BCA" w:rsidR="00086DF1" w:rsidRDefault="00AF4FA1" w:rsidP="005A27CF">
      <w:pPr>
        <w:spacing w:line="360" w:lineRule="auto"/>
        <w:ind w:firstLine="480"/>
        <w:rPr>
          <w:rFonts w:ascii="宋体" w:hAnsi="宋体"/>
          <w:iCs/>
          <w:sz w:val="24"/>
        </w:rPr>
      </w:pPr>
      <w:r w:rsidRPr="00AF4FA1">
        <w:rPr>
          <w:rFonts w:ascii="宋体" w:hAnsi="宋体" w:hint="eastAsia"/>
          <w:iCs/>
          <w:sz w:val="24"/>
        </w:rPr>
        <w:t>服务京津冀区域经济</w:t>
      </w:r>
      <w:r>
        <w:rPr>
          <w:rFonts w:ascii="宋体" w:hAnsi="宋体" w:hint="eastAsia"/>
          <w:iCs/>
          <w:sz w:val="24"/>
        </w:rPr>
        <w:t>和</w:t>
      </w:r>
      <w:r w:rsidRPr="00AF4FA1">
        <w:rPr>
          <w:rFonts w:ascii="宋体" w:hAnsi="宋体" w:hint="eastAsia"/>
          <w:iCs/>
          <w:sz w:val="24"/>
        </w:rPr>
        <w:t>社会协同发展，着力培养创新型、应用型及复合型优秀人才是本学科研究生培养的总体目标</w:t>
      </w:r>
      <w:r>
        <w:rPr>
          <w:rFonts w:ascii="宋体" w:hAnsi="宋体" w:hint="eastAsia"/>
          <w:iCs/>
          <w:sz w:val="24"/>
        </w:rPr>
        <w:t>，</w:t>
      </w:r>
      <w:r w:rsidR="00086DF1" w:rsidRPr="000E7090">
        <w:rPr>
          <w:rFonts w:ascii="宋体" w:hAnsi="宋体" w:hint="eastAsia"/>
          <w:iCs/>
          <w:sz w:val="24"/>
        </w:rPr>
        <w:t>具体目标为：</w:t>
      </w:r>
    </w:p>
    <w:p w14:paraId="1FAA55BA" w14:textId="61533B3D" w:rsidR="00290F6D" w:rsidRPr="00307A42" w:rsidRDefault="00290F6D" w:rsidP="005A27CF">
      <w:pPr>
        <w:spacing w:line="360" w:lineRule="auto"/>
        <w:ind w:firstLine="480"/>
        <w:rPr>
          <w:rFonts w:asciiTheme="minorEastAsia" w:eastAsiaTheme="minorEastAsia" w:hAnsiTheme="minorEastAsia"/>
          <w:iCs/>
          <w:sz w:val="24"/>
        </w:rPr>
      </w:pPr>
      <w:r w:rsidRPr="00307A42">
        <w:rPr>
          <w:rFonts w:asciiTheme="minorEastAsia" w:eastAsiaTheme="minorEastAsia" w:hAnsiTheme="minorEastAsia"/>
          <w:iCs/>
          <w:sz w:val="24"/>
        </w:rPr>
        <w:t>1. 树立正确的中国特色社会主义核心价值观，具有坚定的理想信念，高尚的道德情操，优良的学术作风，高度的社会责任感。</w:t>
      </w:r>
    </w:p>
    <w:p w14:paraId="64A77E16" w14:textId="77777777" w:rsidR="00290F6D" w:rsidRPr="00307A42" w:rsidRDefault="00290F6D" w:rsidP="005A27CF">
      <w:pPr>
        <w:spacing w:line="360" w:lineRule="auto"/>
        <w:ind w:firstLine="480"/>
        <w:rPr>
          <w:rFonts w:asciiTheme="minorEastAsia" w:eastAsiaTheme="minorEastAsia" w:hAnsiTheme="minorEastAsia"/>
          <w:iCs/>
          <w:sz w:val="24"/>
        </w:rPr>
      </w:pPr>
      <w:r w:rsidRPr="00307A42">
        <w:rPr>
          <w:rFonts w:asciiTheme="minorEastAsia" w:eastAsiaTheme="minorEastAsia" w:hAnsiTheme="minorEastAsia"/>
          <w:iCs/>
          <w:sz w:val="24"/>
        </w:rPr>
        <w:t>2. 在本学科或者专业领域掌握坚实的基础理论和系统的专门知识；具有承担专业实践工作的能力。</w:t>
      </w:r>
    </w:p>
    <w:p w14:paraId="089CF0B5" w14:textId="77777777" w:rsidR="00290F6D" w:rsidRPr="00307A42" w:rsidRDefault="00290F6D" w:rsidP="005A27CF">
      <w:pPr>
        <w:spacing w:line="360" w:lineRule="auto"/>
        <w:ind w:firstLine="480"/>
        <w:rPr>
          <w:rFonts w:asciiTheme="minorEastAsia" w:eastAsiaTheme="minorEastAsia" w:hAnsiTheme="minorEastAsia"/>
          <w:iCs/>
          <w:sz w:val="24"/>
        </w:rPr>
      </w:pPr>
      <w:r w:rsidRPr="00307A42">
        <w:rPr>
          <w:rFonts w:asciiTheme="minorEastAsia" w:eastAsiaTheme="minorEastAsia" w:hAnsiTheme="minorEastAsia"/>
          <w:iCs/>
          <w:sz w:val="24"/>
        </w:rPr>
        <w:t>3. 至少掌握一门外国语，能熟练阅读本专业的外文资料，具有撰写学术论文和进行国际学术交流的能力。</w:t>
      </w:r>
    </w:p>
    <w:p w14:paraId="07CAF3A6" w14:textId="77777777" w:rsidR="00290F6D" w:rsidRPr="00307A42" w:rsidRDefault="00290F6D" w:rsidP="005A27CF">
      <w:pPr>
        <w:spacing w:line="360" w:lineRule="auto"/>
        <w:ind w:firstLine="480"/>
        <w:rPr>
          <w:rFonts w:asciiTheme="minorEastAsia" w:eastAsiaTheme="minorEastAsia" w:hAnsiTheme="minorEastAsia"/>
          <w:iCs/>
          <w:sz w:val="24"/>
        </w:rPr>
      </w:pPr>
      <w:r w:rsidRPr="00307A42">
        <w:rPr>
          <w:rFonts w:asciiTheme="minorEastAsia" w:eastAsiaTheme="minorEastAsia" w:hAnsiTheme="minorEastAsia"/>
          <w:iCs/>
          <w:sz w:val="24"/>
        </w:rPr>
        <w:lastRenderedPageBreak/>
        <w:t>4. 具有良好的团队意识和团队合作精神。</w:t>
      </w:r>
    </w:p>
    <w:p w14:paraId="0FF1DB02" w14:textId="77777777" w:rsidR="00290F6D" w:rsidRPr="00307A42" w:rsidRDefault="00290F6D" w:rsidP="005A27CF">
      <w:pPr>
        <w:spacing w:line="360" w:lineRule="auto"/>
        <w:ind w:firstLine="480"/>
        <w:rPr>
          <w:rFonts w:asciiTheme="minorEastAsia" w:eastAsiaTheme="minorEastAsia" w:hAnsiTheme="minorEastAsia"/>
          <w:iCs/>
          <w:sz w:val="24"/>
        </w:rPr>
      </w:pPr>
      <w:r w:rsidRPr="00307A42">
        <w:rPr>
          <w:rFonts w:asciiTheme="minorEastAsia" w:eastAsiaTheme="minorEastAsia" w:hAnsiTheme="minorEastAsia"/>
          <w:iCs/>
          <w:sz w:val="24"/>
        </w:rPr>
        <w:t>5. 具有良好的心理素养。</w:t>
      </w:r>
    </w:p>
    <w:p w14:paraId="4C6B9BF1" w14:textId="77777777" w:rsidR="00290F6D" w:rsidRPr="00307A42" w:rsidRDefault="00290F6D" w:rsidP="005A27CF">
      <w:pPr>
        <w:spacing w:line="360" w:lineRule="auto"/>
        <w:ind w:firstLine="480"/>
        <w:rPr>
          <w:rFonts w:asciiTheme="minorEastAsia" w:eastAsiaTheme="minorEastAsia" w:hAnsiTheme="minorEastAsia"/>
          <w:iCs/>
          <w:sz w:val="24"/>
        </w:rPr>
      </w:pPr>
      <w:r w:rsidRPr="00307A42">
        <w:rPr>
          <w:rFonts w:asciiTheme="minorEastAsia" w:eastAsiaTheme="minorEastAsia" w:hAnsiTheme="minorEastAsia"/>
          <w:iCs/>
          <w:sz w:val="24"/>
        </w:rPr>
        <w:t>6. 培养德智体美劳全面发展的社会主义事业接班人。</w:t>
      </w:r>
    </w:p>
    <w:p w14:paraId="574A3993" w14:textId="77777777" w:rsidR="00BF1792" w:rsidRDefault="00290F6D" w:rsidP="005A27CF">
      <w:pPr>
        <w:spacing w:line="360" w:lineRule="auto"/>
        <w:ind w:firstLineChars="200" w:firstLine="560"/>
        <w:rPr>
          <w:rFonts w:eastAsia="黑体"/>
          <w:bCs/>
          <w:sz w:val="28"/>
          <w:szCs w:val="28"/>
        </w:rPr>
      </w:pPr>
      <w:r w:rsidRPr="005236DA">
        <w:rPr>
          <w:rFonts w:eastAsia="黑体"/>
          <w:bCs/>
          <w:sz w:val="28"/>
          <w:szCs w:val="28"/>
        </w:rPr>
        <w:t>六、</w:t>
      </w:r>
      <w:r w:rsidR="00BF1792">
        <w:rPr>
          <w:rFonts w:eastAsia="黑体"/>
          <w:bCs/>
          <w:sz w:val="28"/>
          <w:szCs w:val="28"/>
        </w:rPr>
        <w:t>培养方式</w:t>
      </w:r>
    </w:p>
    <w:p w14:paraId="694EDCB4" w14:textId="53612D07" w:rsidR="00AF4FA1" w:rsidRPr="000E7090" w:rsidRDefault="00AF4FA1" w:rsidP="00AF4FA1">
      <w:pPr>
        <w:spacing w:line="360" w:lineRule="auto"/>
        <w:ind w:firstLineChars="200" w:firstLine="480"/>
        <w:rPr>
          <w:iCs/>
          <w:sz w:val="24"/>
        </w:rPr>
      </w:pPr>
      <w:r w:rsidRPr="000E7090">
        <w:rPr>
          <w:rFonts w:hint="eastAsia"/>
          <w:iCs/>
          <w:sz w:val="24"/>
        </w:rPr>
        <w:t>本专业学位研究生培养推行“校企双导师制”，校内导师作为主要负责人，同时聘请企业导师参与选题与培养过程。在校内实践课程修读基础上，研究生</w:t>
      </w:r>
      <w:r w:rsidR="00013F00">
        <w:rPr>
          <w:rFonts w:hint="eastAsia"/>
          <w:iCs/>
          <w:sz w:val="24"/>
        </w:rPr>
        <w:t>需</w:t>
      </w:r>
      <w:r w:rsidR="003666C8">
        <w:rPr>
          <w:rFonts w:hint="eastAsia"/>
          <w:iCs/>
          <w:sz w:val="24"/>
        </w:rPr>
        <w:t>实际</w:t>
      </w:r>
      <w:r w:rsidR="007B1810">
        <w:rPr>
          <w:rFonts w:hint="eastAsia"/>
          <w:iCs/>
          <w:sz w:val="24"/>
        </w:rPr>
        <w:t>参与导师的科研</w:t>
      </w:r>
      <w:r w:rsidR="003666C8">
        <w:rPr>
          <w:rFonts w:hint="eastAsia"/>
          <w:iCs/>
          <w:sz w:val="24"/>
        </w:rPr>
        <w:t>课题</w:t>
      </w:r>
      <w:r>
        <w:rPr>
          <w:rFonts w:hint="eastAsia"/>
          <w:iCs/>
          <w:sz w:val="24"/>
        </w:rPr>
        <w:t>，或</w:t>
      </w:r>
      <w:r w:rsidRPr="000E7090">
        <w:rPr>
          <w:rFonts w:hint="eastAsia"/>
          <w:iCs/>
          <w:sz w:val="24"/>
        </w:rPr>
        <w:t>完成企业实习实践至少</w:t>
      </w:r>
      <w:r w:rsidRPr="000E7090">
        <w:rPr>
          <w:rFonts w:hint="eastAsia"/>
          <w:iCs/>
          <w:sz w:val="24"/>
        </w:rPr>
        <w:t>6</w:t>
      </w:r>
      <w:r w:rsidRPr="000E7090">
        <w:rPr>
          <w:rFonts w:hint="eastAsia"/>
          <w:iCs/>
          <w:sz w:val="24"/>
        </w:rPr>
        <w:t>个月，并提供相关证明材料。</w:t>
      </w:r>
    </w:p>
    <w:p w14:paraId="04B0EA17" w14:textId="77777777" w:rsidR="00290F6D" w:rsidRPr="005236DA" w:rsidRDefault="00BF1792" w:rsidP="005A27CF">
      <w:pPr>
        <w:spacing w:line="360" w:lineRule="auto"/>
        <w:ind w:firstLineChars="200" w:firstLine="560"/>
        <w:rPr>
          <w:rFonts w:eastAsia="黑体"/>
          <w:bCs/>
          <w:sz w:val="28"/>
          <w:szCs w:val="28"/>
        </w:rPr>
      </w:pPr>
      <w:r>
        <w:rPr>
          <w:rFonts w:eastAsia="黑体" w:hint="eastAsia"/>
          <w:bCs/>
          <w:sz w:val="28"/>
          <w:szCs w:val="28"/>
        </w:rPr>
        <w:t>七、</w:t>
      </w:r>
      <w:r w:rsidR="00290F6D" w:rsidRPr="005236DA">
        <w:rPr>
          <w:rFonts w:eastAsia="黑体"/>
          <w:bCs/>
          <w:sz w:val="28"/>
          <w:szCs w:val="28"/>
        </w:rPr>
        <w:t>中期筛选</w:t>
      </w:r>
    </w:p>
    <w:p w14:paraId="121128E2" w14:textId="77777777" w:rsidR="00290F6D" w:rsidRPr="005236DA" w:rsidRDefault="00290F6D" w:rsidP="005A27CF">
      <w:pPr>
        <w:spacing w:line="360" w:lineRule="auto"/>
        <w:ind w:firstLineChars="200" w:firstLine="480"/>
        <w:rPr>
          <w:rFonts w:eastAsiaTheme="minorEastAsia"/>
          <w:bCs/>
          <w:sz w:val="24"/>
        </w:rPr>
      </w:pPr>
      <w:r w:rsidRPr="005236DA">
        <w:rPr>
          <w:rFonts w:eastAsiaTheme="minorEastAsia"/>
          <w:bCs/>
          <w:sz w:val="24"/>
        </w:rPr>
        <w:t>在完成培养方案规定的课程学习、考核成绩合格、获得规定的学分后，按照《河北大学研究生中期筛选管理办法》（校政字〔</w:t>
      </w:r>
      <w:r w:rsidRPr="005236DA">
        <w:rPr>
          <w:rFonts w:eastAsiaTheme="minorEastAsia"/>
          <w:bCs/>
          <w:sz w:val="24"/>
        </w:rPr>
        <w:t>2021</w:t>
      </w:r>
      <w:r w:rsidRPr="005236DA">
        <w:rPr>
          <w:rFonts w:eastAsiaTheme="minorEastAsia"/>
          <w:bCs/>
          <w:sz w:val="24"/>
        </w:rPr>
        <w:t>〕</w:t>
      </w:r>
      <w:r w:rsidRPr="005236DA">
        <w:rPr>
          <w:rFonts w:eastAsiaTheme="minorEastAsia"/>
          <w:bCs/>
          <w:sz w:val="24"/>
        </w:rPr>
        <w:t>15</w:t>
      </w:r>
      <w:r w:rsidRPr="005236DA">
        <w:rPr>
          <w:rFonts w:eastAsiaTheme="minorEastAsia"/>
          <w:bCs/>
          <w:sz w:val="24"/>
        </w:rPr>
        <w:t>号）的相关规定，组织开展中期筛选工作。</w:t>
      </w:r>
    </w:p>
    <w:p w14:paraId="375A263E" w14:textId="77777777" w:rsidR="00290F6D" w:rsidRPr="005236DA" w:rsidRDefault="00BF1792" w:rsidP="005A27CF">
      <w:pPr>
        <w:spacing w:line="360" w:lineRule="auto"/>
        <w:ind w:firstLineChars="200" w:firstLine="560"/>
        <w:rPr>
          <w:rFonts w:eastAsia="黑体"/>
          <w:bCs/>
          <w:sz w:val="28"/>
          <w:szCs w:val="28"/>
        </w:rPr>
      </w:pPr>
      <w:r>
        <w:rPr>
          <w:rFonts w:eastAsia="黑体" w:hint="eastAsia"/>
          <w:bCs/>
          <w:sz w:val="28"/>
          <w:szCs w:val="28"/>
        </w:rPr>
        <w:t>八</w:t>
      </w:r>
      <w:r w:rsidR="00290F6D" w:rsidRPr="005236DA">
        <w:rPr>
          <w:rFonts w:eastAsia="黑体"/>
          <w:bCs/>
          <w:sz w:val="28"/>
          <w:szCs w:val="28"/>
        </w:rPr>
        <w:t>、学位（毕业）论文</w:t>
      </w:r>
    </w:p>
    <w:p w14:paraId="1879DE96" w14:textId="0843CB41" w:rsidR="00290F6D" w:rsidRPr="00963522" w:rsidRDefault="00290F6D" w:rsidP="000875D6">
      <w:pPr>
        <w:widowControl/>
        <w:spacing w:line="360" w:lineRule="auto"/>
        <w:ind w:firstLine="480"/>
        <w:rPr>
          <w:kern w:val="0"/>
          <w:sz w:val="18"/>
          <w:szCs w:val="18"/>
        </w:rPr>
      </w:pPr>
      <w:r w:rsidRPr="00963522">
        <w:rPr>
          <w:bCs/>
          <w:kern w:val="0"/>
          <w:sz w:val="24"/>
        </w:rPr>
        <w:t>1.</w:t>
      </w:r>
      <w:r w:rsidR="00963522" w:rsidRPr="00963522">
        <w:rPr>
          <w:rFonts w:hint="eastAsia"/>
          <w:bCs/>
          <w:kern w:val="0"/>
          <w:sz w:val="24"/>
        </w:rPr>
        <w:t xml:space="preserve"> </w:t>
      </w:r>
      <w:r w:rsidRPr="00963522">
        <w:rPr>
          <w:bCs/>
          <w:kern w:val="0"/>
          <w:sz w:val="24"/>
        </w:rPr>
        <w:t>总体要求：</w:t>
      </w:r>
      <w:r w:rsidRPr="00963522">
        <w:rPr>
          <w:kern w:val="0"/>
          <w:sz w:val="24"/>
        </w:rPr>
        <w:t>按照《河北大学关于开展</w:t>
      </w:r>
      <w:r w:rsidRPr="00963522">
        <w:rPr>
          <w:kern w:val="0"/>
          <w:sz w:val="24"/>
        </w:rPr>
        <w:t>2025</w:t>
      </w:r>
      <w:r w:rsidRPr="00963522">
        <w:rPr>
          <w:kern w:val="0"/>
          <w:sz w:val="24"/>
        </w:rPr>
        <w:t>版研究生培养方案修订工作的指导意见》（校政字</w:t>
      </w:r>
      <w:r w:rsidRPr="00963522">
        <w:rPr>
          <w:rFonts w:eastAsiaTheme="minorEastAsia"/>
          <w:bCs/>
          <w:sz w:val="24"/>
        </w:rPr>
        <w:t>〔</w:t>
      </w:r>
      <w:r w:rsidRPr="00963522">
        <w:rPr>
          <w:rFonts w:eastAsiaTheme="minorEastAsia"/>
          <w:bCs/>
          <w:sz w:val="24"/>
        </w:rPr>
        <w:t>2025</w:t>
      </w:r>
      <w:r w:rsidRPr="00963522">
        <w:rPr>
          <w:rFonts w:eastAsiaTheme="minorEastAsia"/>
          <w:bCs/>
          <w:sz w:val="24"/>
        </w:rPr>
        <w:t>〕</w:t>
      </w:r>
      <w:r w:rsidR="004C45C2">
        <w:rPr>
          <w:rFonts w:eastAsiaTheme="minorEastAsia" w:hint="eastAsia"/>
          <w:bCs/>
          <w:sz w:val="24"/>
        </w:rPr>
        <w:t>9</w:t>
      </w:r>
      <w:r w:rsidRPr="00963522">
        <w:rPr>
          <w:rFonts w:eastAsiaTheme="minorEastAsia"/>
          <w:bCs/>
          <w:sz w:val="24"/>
        </w:rPr>
        <w:t>号</w:t>
      </w:r>
      <w:r w:rsidRPr="00963522">
        <w:rPr>
          <w:kern w:val="0"/>
          <w:sz w:val="24"/>
        </w:rPr>
        <w:t>）规定，硕士研究生论文开题与答辩时间间隔原则上不少于</w:t>
      </w:r>
      <w:r w:rsidRPr="00963522">
        <w:rPr>
          <w:kern w:val="0"/>
          <w:sz w:val="24"/>
        </w:rPr>
        <w:t>12</w:t>
      </w:r>
      <w:r w:rsidRPr="00963522">
        <w:rPr>
          <w:kern w:val="0"/>
          <w:sz w:val="24"/>
        </w:rPr>
        <w:t>个月。</w:t>
      </w:r>
    </w:p>
    <w:p w14:paraId="01484DC3" w14:textId="67457E90" w:rsidR="00290F6D" w:rsidRPr="00963522" w:rsidRDefault="00290F6D" w:rsidP="000875D6">
      <w:pPr>
        <w:widowControl/>
        <w:spacing w:line="360" w:lineRule="auto"/>
        <w:ind w:firstLine="480"/>
        <w:rPr>
          <w:kern w:val="0"/>
          <w:sz w:val="18"/>
          <w:szCs w:val="18"/>
        </w:rPr>
      </w:pPr>
      <w:r w:rsidRPr="00963522">
        <w:rPr>
          <w:bCs/>
          <w:kern w:val="0"/>
          <w:sz w:val="24"/>
        </w:rPr>
        <w:t>2.</w:t>
      </w:r>
      <w:r w:rsidR="00963522" w:rsidRPr="00963522">
        <w:rPr>
          <w:rFonts w:hint="eastAsia"/>
          <w:bCs/>
          <w:kern w:val="0"/>
          <w:sz w:val="24"/>
        </w:rPr>
        <w:t xml:space="preserve"> </w:t>
      </w:r>
      <w:r w:rsidRPr="00963522">
        <w:rPr>
          <w:bCs/>
          <w:kern w:val="0"/>
          <w:sz w:val="24"/>
        </w:rPr>
        <w:t>开题：</w:t>
      </w:r>
      <w:r w:rsidRPr="00963522">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原则上在入学后第</w:t>
      </w:r>
      <w:r w:rsidRPr="00963522">
        <w:rPr>
          <w:kern w:val="0"/>
          <w:sz w:val="24"/>
        </w:rPr>
        <w:t>3</w:t>
      </w:r>
      <w:r w:rsidRPr="00963522">
        <w:rPr>
          <w:kern w:val="0"/>
          <w:sz w:val="24"/>
        </w:rPr>
        <w:t>学期（最迟不超过第</w:t>
      </w:r>
      <w:r w:rsidRPr="00963522">
        <w:rPr>
          <w:kern w:val="0"/>
          <w:sz w:val="24"/>
        </w:rPr>
        <w:t>4</w:t>
      </w:r>
      <w:r w:rsidRPr="00963522">
        <w:rPr>
          <w:kern w:val="0"/>
          <w:sz w:val="24"/>
        </w:rPr>
        <w:t>学期）完成开题。开题由</w:t>
      </w:r>
      <w:r w:rsidRPr="00963522">
        <w:rPr>
          <w:kern w:val="0"/>
          <w:sz w:val="24"/>
        </w:rPr>
        <w:t>3-5</w:t>
      </w:r>
      <w:r w:rsidRPr="00963522">
        <w:rPr>
          <w:kern w:val="0"/>
          <w:sz w:val="24"/>
        </w:rPr>
        <w:t>名具有高级专业技术职务人员参加，以学术报告的方式进行。</w:t>
      </w:r>
    </w:p>
    <w:p w14:paraId="4DDBE9E3" w14:textId="70153AE4" w:rsidR="00290F6D" w:rsidRPr="00963522" w:rsidRDefault="00290F6D" w:rsidP="000875D6">
      <w:pPr>
        <w:widowControl/>
        <w:spacing w:line="360" w:lineRule="auto"/>
        <w:ind w:firstLine="480"/>
        <w:rPr>
          <w:kern w:val="0"/>
          <w:sz w:val="24"/>
        </w:rPr>
      </w:pPr>
      <w:r w:rsidRPr="00963522">
        <w:rPr>
          <w:bCs/>
          <w:kern w:val="0"/>
          <w:sz w:val="24"/>
        </w:rPr>
        <w:t>3.</w:t>
      </w:r>
      <w:r w:rsidR="00963522" w:rsidRPr="00963522">
        <w:rPr>
          <w:rFonts w:hint="eastAsia"/>
          <w:bCs/>
          <w:kern w:val="0"/>
          <w:sz w:val="24"/>
        </w:rPr>
        <w:t xml:space="preserve"> </w:t>
      </w:r>
      <w:r w:rsidRPr="00963522">
        <w:rPr>
          <w:bCs/>
          <w:kern w:val="0"/>
          <w:sz w:val="24"/>
        </w:rPr>
        <w:t>中期进展报告：</w:t>
      </w:r>
      <w:r w:rsidRPr="00963522">
        <w:rPr>
          <w:kern w:val="0"/>
          <w:sz w:val="24"/>
        </w:rPr>
        <w:t>中期进展报告是检查研究生个人综合能力及学位论文进展、指导研究生把握学位（毕业）论文方向、提高学位（毕业）论文质量的必要环节。中期进展报告原则上应在入学后第</w:t>
      </w:r>
      <w:r w:rsidRPr="00963522">
        <w:rPr>
          <w:kern w:val="0"/>
          <w:sz w:val="24"/>
        </w:rPr>
        <w:t>5</w:t>
      </w:r>
      <w:r w:rsidRPr="00963522">
        <w:rPr>
          <w:kern w:val="0"/>
          <w:sz w:val="24"/>
        </w:rPr>
        <w:t>学期进行。</w:t>
      </w:r>
    </w:p>
    <w:p w14:paraId="08A87E37" w14:textId="27B02183" w:rsidR="00290F6D" w:rsidRPr="00963522" w:rsidRDefault="00290F6D" w:rsidP="000875D6">
      <w:pPr>
        <w:widowControl/>
        <w:spacing w:line="360" w:lineRule="auto"/>
        <w:ind w:firstLine="480"/>
        <w:rPr>
          <w:kern w:val="0"/>
          <w:sz w:val="24"/>
        </w:rPr>
      </w:pPr>
      <w:r w:rsidRPr="00963522">
        <w:rPr>
          <w:bCs/>
          <w:kern w:val="0"/>
          <w:sz w:val="24"/>
        </w:rPr>
        <w:t>4.</w:t>
      </w:r>
      <w:r w:rsidR="00963522" w:rsidRPr="00963522">
        <w:rPr>
          <w:rFonts w:hint="eastAsia"/>
          <w:bCs/>
          <w:kern w:val="0"/>
          <w:sz w:val="24"/>
        </w:rPr>
        <w:t xml:space="preserve"> </w:t>
      </w:r>
      <w:r w:rsidRPr="00963522">
        <w:rPr>
          <w:bCs/>
          <w:kern w:val="0"/>
          <w:sz w:val="24"/>
        </w:rPr>
        <w:t>学位申请：</w:t>
      </w:r>
      <w:r w:rsidRPr="00963522">
        <w:rPr>
          <w:kern w:val="0"/>
          <w:sz w:val="24"/>
        </w:rPr>
        <w:t>达到学位授予条件的申请人，经导师同意后，应于答辩前三个月，向所属学位评定分委员会提出学位申请，提交学位申请材料。</w:t>
      </w:r>
    </w:p>
    <w:p w14:paraId="42FEAD44" w14:textId="59355F56" w:rsidR="00290F6D" w:rsidRPr="00963522" w:rsidRDefault="00290F6D" w:rsidP="000875D6">
      <w:pPr>
        <w:widowControl/>
        <w:spacing w:line="360" w:lineRule="auto"/>
        <w:ind w:firstLine="480"/>
        <w:rPr>
          <w:kern w:val="0"/>
          <w:sz w:val="24"/>
        </w:rPr>
      </w:pPr>
      <w:r w:rsidRPr="00963522">
        <w:rPr>
          <w:bCs/>
          <w:kern w:val="0"/>
          <w:sz w:val="24"/>
        </w:rPr>
        <w:t>5.</w:t>
      </w:r>
      <w:r w:rsidR="00963522" w:rsidRPr="00963522">
        <w:rPr>
          <w:rFonts w:hint="eastAsia"/>
          <w:bCs/>
          <w:kern w:val="0"/>
          <w:sz w:val="24"/>
        </w:rPr>
        <w:t xml:space="preserve"> </w:t>
      </w:r>
      <w:r w:rsidRPr="00963522">
        <w:rPr>
          <w:bCs/>
          <w:kern w:val="0"/>
          <w:sz w:val="24"/>
        </w:rPr>
        <w:t>预答辩：</w:t>
      </w:r>
      <w:r w:rsidRPr="00963522">
        <w:rPr>
          <w:kern w:val="0"/>
          <w:sz w:val="24"/>
        </w:rPr>
        <w:t>学位申请人须进行学位论文预答辩。预答辩通过者，方可进入学位论文评阅、学位论文答辩等环节。学位（毕业）论文预答辩在正式答辩前</w:t>
      </w:r>
      <w:r w:rsidRPr="00963522">
        <w:rPr>
          <w:kern w:val="0"/>
          <w:sz w:val="24"/>
        </w:rPr>
        <w:t>3</w:t>
      </w:r>
      <w:r w:rsidRPr="00963522">
        <w:rPr>
          <w:kern w:val="0"/>
          <w:sz w:val="24"/>
        </w:rPr>
        <w:t>个月进行。</w:t>
      </w:r>
    </w:p>
    <w:p w14:paraId="3F49E6C4" w14:textId="1585CBA8" w:rsidR="00290F6D" w:rsidRPr="00963522" w:rsidRDefault="00290F6D" w:rsidP="000875D6">
      <w:pPr>
        <w:widowControl/>
        <w:spacing w:line="360" w:lineRule="auto"/>
        <w:ind w:firstLine="480"/>
        <w:rPr>
          <w:kern w:val="0"/>
          <w:sz w:val="24"/>
        </w:rPr>
      </w:pPr>
      <w:r w:rsidRPr="00963522">
        <w:rPr>
          <w:bCs/>
          <w:kern w:val="0"/>
          <w:sz w:val="24"/>
        </w:rPr>
        <w:t>6.</w:t>
      </w:r>
      <w:r w:rsidR="00963522" w:rsidRPr="00963522">
        <w:rPr>
          <w:rFonts w:hint="eastAsia"/>
          <w:bCs/>
          <w:kern w:val="0"/>
          <w:sz w:val="24"/>
        </w:rPr>
        <w:t xml:space="preserve"> </w:t>
      </w:r>
      <w:r w:rsidRPr="00963522">
        <w:rPr>
          <w:bCs/>
          <w:kern w:val="0"/>
          <w:sz w:val="24"/>
        </w:rPr>
        <w:t>论文评阅：</w:t>
      </w:r>
      <w:r w:rsidRPr="00963522">
        <w:rPr>
          <w:kern w:val="0"/>
          <w:sz w:val="24"/>
        </w:rPr>
        <w:t>学位（毕业）论文在获得导师组认可，经培养单位形式审查合格，并通过预答辩，方可提出进入评阅程序的申请。论文评阅在正式答辩前</w:t>
      </w:r>
      <w:r w:rsidRPr="00963522">
        <w:rPr>
          <w:kern w:val="0"/>
          <w:sz w:val="24"/>
        </w:rPr>
        <w:t>40</w:t>
      </w:r>
      <w:r w:rsidRPr="00963522">
        <w:rPr>
          <w:kern w:val="0"/>
          <w:sz w:val="24"/>
        </w:rPr>
        <w:t>天由研究生提</w:t>
      </w:r>
      <w:r w:rsidRPr="00963522">
        <w:rPr>
          <w:kern w:val="0"/>
          <w:sz w:val="24"/>
        </w:rPr>
        <w:lastRenderedPageBreak/>
        <w:t>出，由培养单位依据相关规定进行匿名评审。评阅结果及异议处理按照《河北大学研究生学位论文或者实践成果评审管理办法》（校政字〔</w:t>
      </w:r>
      <w:r w:rsidRPr="00963522">
        <w:rPr>
          <w:kern w:val="0"/>
          <w:sz w:val="24"/>
        </w:rPr>
        <w:t>2025</w:t>
      </w:r>
      <w:r w:rsidRPr="00963522">
        <w:rPr>
          <w:kern w:val="0"/>
          <w:sz w:val="24"/>
        </w:rPr>
        <w:t>〕</w:t>
      </w:r>
      <w:r w:rsidRPr="00963522">
        <w:rPr>
          <w:kern w:val="0"/>
          <w:sz w:val="24"/>
        </w:rPr>
        <w:t>8</w:t>
      </w:r>
      <w:r w:rsidRPr="00963522">
        <w:rPr>
          <w:kern w:val="0"/>
          <w:sz w:val="24"/>
        </w:rPr>
        <w:t>号）执行。</w:t>
      </w:r>
    </w:p>
    <w:p w14:paraId="1126B79C" w14:textId="48E2B563" w:rsidR="00290F6D" w:rsidRPr="00963522" w:rsidRDefault="00290F6D" w:rsidP="000875D6">
      <w:pPr>
        <w:widowControl/>
        <w:spacing w:line="360" w:lineRule="auto"/>
        <w:ind w:firstLine="480"/>
        <w:rPr>
          <w:rFonts w:eastAsiaTheme="minorEastAsia"/>
          <w:sz w:val="24"/>
        </w:rPr>
      </w:pPr>
      <w:r w:rsidRPr="00963522">
        <w:rPr>
          <w:b/>
          <w:bCs/>
          <w:kern w:val="0"/>
          <w:sz w:val="24"/>
        </w:rPr>
        <w:t>7.</w:t>
      </w:r>
      <w:r w:rsidR="00963522" w:rsidRPr="00963522">
        <w:rPr>
          <w:rFonts w:hint="eastAsia"/>
          <w:b/>
          <w:bCs/>
          <w:kern w:val="0"/>
          <w:sz w:val="24"/>
        </w:rPr>
        <w:t xml:space="preserve"> </w:t>
      </w:r>
      <w:r w:rsidRPr="00CC7599">
        <w:rPr>
          <w:kern w:val="0"/>
          <w:sz w:val="24"/>
        </w:rPr>
        <w:t>答辩：</w:t>
      </w:r>
      <w:r w:rsidRPr="00963522">
        <w:rPr>
          <w:bCs/>
          <w:kern w:val="0"/>
          <w:sz w:val="24"/>
        </w:rPr>
        <w:t>学位（毕业）论文答辩按照</w:t>
      </w:r>
      <w:r w:rsidRPr="00963522">
        <w:rPr>
          <w:kern w:val="0"/>
          <w:sz w:val="24"/>
        </w:rPr>
        <w:t>《河北大学博士、硕士学位授予工作实施细则》（校政字〔</w:t>
      </w:r>
      <w:r w:rsidRPr="00963522">
        <w:rPr>
          <w:kern w:val="0"/>
          <w:sz w:val="24"/>
        </w:rPr>
        <w:t>2025</w:t>
      </w:r>
      <w:r w:rsidRPr="00963522">
        <w:rPr>
          <w:kern w:val="0"/>
          <w:sz w:val="24"/>
        </w:rPr>
        <w:t>〕</w:t>
      </w:r>
      <w:r w:rsidRPr="00963522">
        <w:rPr>
          <w:kern w:val="0"/>
          <w:sz w:val="24"/>
        </w:rPr>
        <w:t>7</w:t>
      </w:r>
      <w:r w:rsidRPr="00963522">
        <w:rPr>
          <w:kern w:val="0"/>
          <w:sz w:val="24"/>
        </w:rPr>
        <w:t>号）执行。</w:t>
      </w:r>
    </w:p>
    <w:p w14:paraId="155E9D50" w14:textId="77777777" w:rsidR="00290F6D" w:rsidRPr="005236DA" w:rsidRDefault="00BF1792" w:rsidP="005A27CF">
      <w:pPr>
        <w:spacing w:line="360" w:lineRule="auto"/>
        <w:ind w:firstLineChars="200" w:firstLine="560"/>
        <w:rPr>
          <w:rFonts w:eastAsia="黑体"/>
          <w:bCs/>
          <w:sz w:val="28"/>
          <w:szCs w:val="28"/>
        </w:rPr>
      </w:pPr>
      <w:r>
        <w:rPr>
          <w:rFonts w:eastAsia="黑体" w:hint="eastAsia"/>
          <w:bCs/>
          <w:sz w:val="28"/>
          <w:szCs w:val="28"/>
        </w:rPr>
        <w:t>九</w:t>
      </w:r>
      <w:r w:rsidR="00290F6D" w:rsidRPr="005236DA">
        <w:rPr>
          <w:rFonts w:eastAsia="黑体"/>
          <w:bCs/>
          <w:sz w:val="28"/>
          <w:szCs w:val="28"/>
        </w:rPr>
        <w:t>、毕业条件</w:t>
      </w:r>
    </w:p>
    <w:p w14:paraId="53387F1C" w14:textId="77777777" w:rsidR="00BB203A" w:rsidRDefault="00290F6D" w:rsidP="006A0C58">
      <w:pPr>
        <w:spacing w:line="360" w:lineRule="auto"/>
        <w:ind w:firstLineChars="200" w:firstLine="480"/>
        <w:rPr>
          <w:rFonts w:eastAsiaTheme="minorEastAsia"/>
          <w:bCs/>
          <w:sz w:val="24"/>
        </w:rPr>
      </w:pPr>
      <w:r w:rsidRPr="005236DA">
        <w:rPr>
          <w:rFonts w:eastAsiaTheme="minorEastAsia"/>
          <w:bCs/>
          <w:sz w:val="24"/>
        </w:rPr>
        <w:t xml:space="preserve">1. </w:t>
      </w:r>
      <w:r w:rsidRPr="005236DA">
        <w:rPr>
          <w:rFonts w:eastAsiaTheme="minorEastAsia"/>
          <w:bCs/>
          <w:sz w:val="24"/>
        </w:rPr>
        <w:t>课程学习。研究生在规定修业年限内完成培养方案规定的课程学习，考核成绩合格，获得规定的学分。</w:t>
      </w:r>
    </w:p>
    <w:p w14:paraId="69C5BE08" w14:textId="6B3A6E34" w:rsidR="00290F6D" w:rsidRPr="005236DA" w:rsidRDefault="006A0C58" w:rsidP="006A0C58">
      <w:pPr>
        <w:spacing w:line="360" w:lineRule="auto"/>
        <w:ind w:firstLineChars="200" w:firstLine="480"/>
        <w:rPr>
          <w:rFonts w:eastAsiaTheme="minorEastAsia"/>
          <w:bCs/>
          <w:sz w:val="24"/>
        </w:rPr>
      </w:pPr>
      <w:r w:rsidRPr="006A0C58">
        <w:rPr>
          <w:rFonts w:eastAsiaTheme="minorEastAsia" w:hint="eastAsia"/>
          <w:bCs/>
          <w:sz w:val="24"/>
        </w:rPr>
        <w:t>依照《河北大学学生课外学术科技竞赛分级目录</w:t>
      </w:r>
      <w:r w:rsidRPr="006A0C58">
        <w:rPr>
          <w:rFonts w:eastAsiaTheme="minorEastAsia" w:hint="eastAsia"/>
          <w:bCs/>
          <w:sz w:val="24"/>
        </w:rPr>
        <w:t>(2024</w:t>
      </w:r>
      <w:r w:rsidRPr="006A0C58">
        <w:rPr>
          <w:rFonts w:eastAsiaTheme="minorEastAsia" w:hint="eastAsia"/>
          <w:bCs/>
          <w:sz w:val="24"/>
        </w:rPr>
        <w:t>版</w:t>
      </w:r>
      <w:r w:rsidRPr="006A0C58">
        <w:rPr>
          <w:rFonts w:eastAsiaTheme="minorEastAsia" w:hint="eastAsia"/>
          <w:bCs/>
          <w:sz w:val="24"/>
        </w:rPr>
        <w:t>)</w:t>
      </w:r>
      <w:r w:rsidRPr="006A0C58">
        <w:rPr>
          <w:rFonts w:eastAsiaTheme="minorEastAsia" w:hint="eastAsia"/>
          <w:bCs/>
          <w:sz w:val="24"/>
        </w:rPr>
        <w:t>》参加科技竞赛，取得</w:t>
      </w:r>
      <w:r w:rsidRPr="006A0C58">
        <w:rPr>
          <w:rFonts w:eastAsiaTheme="minorEastAsia" w:hint="eastAsia"/>
          <w:bCs/>
          <w:sz w:val="24"/>
        </w:rPr>
        <w:t>A</w:t>
      </w:r>
      <w:r w:rsidR="008344CA">
        <w:rPr>
          <w:rFonts w:eastAsiaTheme="minorEastAsia" w:hint="eastAsia"/>
          <w:bCs/>
          <w:sz w:val="24"/>
        </w:rPr>
        <w:t>+</w:t>
      </w:r>
      <w:r w:rsidRPr="006A0C58">
        <w:rPr>
          <w:rFonts w:eastAsiaTheme="minorEastAsia" w:hint="eastAsia"/>
          <w:bCs/>
          <w:sz w:val="24"/>
        </w:rPr>
        <w:t>类</w:t>
      </w:r>
      <w:r>
        <w:rPr>
          <w:rFonts w:eastAsiaTheme="minorEastAsia" w:hint="eastAsia"/>
          <w:bCs/>
          <w:sz w:val="24"/>
        </w:rPr>
        <w:t>竞赛</w:t>
      </w:r>
      <w:r w:rsidRPr="006A0C58">
        <w:rPr>
          <w:rFonts w:eastAsiaTheme="minorEastAsia" w:hint="eastAsia"/>
          <w:bCs/>
          <w:sz w:val="24"/>
        </w:rPr>
        <w:t>省级三等奖</w:t>
      </w:r>
      <w:r w:rsidR="000E385F">
        <w:rPr>
          <w:rFonts w:eastAsiaTheme="minorEastAsia" w:hint="eastAsia"/>
          <w:bCs/>
          <w:sz w:val="24"/>
        </w:rPr>
        <w:t>及</w:t>
      </w:r>
      <w:r w:rsidRPr="006A0C58">
        <w:rPr>
          <w:rFonts w:eastAsiaTheme="minorEastAsia" w:hint="eastAsia"/>
          <w:bCs/>
          <w:sz w:val="24"/>
        </w:rPr>
        <w:t>以上且排名前五名</w:t>
      </w:r>
      <w:r w:rsidR="00BB203A">
        <w:rPr>
          <w:rFonts w:eastAsiaTheme="minorEastAsia" w:hint="eastAsia"/>
          <w:bCs/>
          <w:sz w:val="24"/>
        </w:rPr>
        <w:t>，</w:t>
      </w:r>
      <w:r w:rsidR="008344CA">
        <w:rPr>
          <w:rFonts w:eastAsiaTheme="minorEastAsia" w:hint="eastAsia"/>
          <w:bCs/>
          <w:sz w:val="24"/>
        </w:rPr>
        <w:t>或</w:t>
      </w:r>
      <w:r w:rsidRPr="006A0C58">
        <w:rPr>
          <w:rFonts w:eastAsiaTheme="minorEastAsia" w:hint="eastAsia"/>
          <w:bCs/>
          <w:sz w:val="24"/>
        </w:rPr>
        <w:t>A</w:t>
      </w:r>
      <w:r w:rsidRPr="006A0C58">
        <w:rPr>
          <w:rFonts w:eastAsiaTheme="minorEastAsia" w:hint="eastAsia"/>
          <w:bCs/>
          <w:sz w:val="24"/>
        </w:rPr>
        <w:t>类</w:t>
      </w:r>
      <w:r>
        <w:rPr>
          <w:rFonts w:eastAsiaTheme="minorEastAsia" w:hint="eastAsia"/>
          <w:bCs/>
          <w:sz w:val="24"/>
        </w:rPr>
        <w:t>竞赛</w:t>
      </w:r>
      <w:r w:rsidRPr="006A0C58">
        <w:rPr>
          <w:rFonts w:eastAsiaTheme="minorEastAsia" w:hint="eastAsia"/>
          <w:bCs/>
          <w:sz w:val="24"/>
        </w:rPr>
        <w:t>省级三等奖</w:t>
      </w:r>
      <w:r w:rsidR="000E385F">
        <w:rPr>
          <w:rFonts w:eastAsiaTheme="minorEastAsia" w:hint="eastAsia"/>
          <w:bCs/>
          <w:sz w:val="24"/>
        </w:rPr>
        <w:t>及</w:t>
      </w:r>
      <w:r w:rsidRPr="006A0C58">
        <w:rPr>
          <w:rFonts w:eastAsiaTheme="minorEastAsia" w:hint="eastAsia"/>
          <w:bCs/>
          <w:sz w:val="24"/>
        </w:rPr>
        <w:t>以且排名前三名，或</w:t>
      </w:r>
      <w:r w:rsidRPr="006A0C58">
        <w:rPr>
          <w:rFonts w:eastAsiaTheme="minorEastAsia" w:hint="eastAsia"/>
          <w:bCs/>
          <w:sz w:val="24"/>
        </w:rPr>
        <w:t>B</w:t>
      </w:r>
      <w:r w:rsidRPr="006A0C58">
        <w:rPr>
          <w:rFonts w:eastAsiaTheme="minorEastAsia" w:hint="eastAsia"/>
          <w:bCs/>
          <w:sz w:val="24"/>
        </w:rPr>
        <w:t>类</w:t>
      </w:r>
      <w:r>
        <w:rPr>
          <w:rFonts w:eastAsiaTheme="minorEastAsia" w:hint="eastAsia"/>
          <w:bCs/>
          <w:sz w:val="24"/>
        </w:rPr>
        <w:t>竞赛</w:t>
      </w:r>
      <w:r w:rsidRPr="006A0C58">
        <w:rPr>
          <w:rFonts w:eastAsiaTheme="minorEastAsia" w:hint="eastAsia"/>
          <w:bCs/>
          <w:sz w:val="24"/>
        </w:rPr>
        <w:t>省级二等奖</w:t>
      </w:r>
      <w:r w:rsidR="000E385F">
        <w:rPr>
          <w:rFonts w:eastAsiaTheme="minorEastAsia" w:hint="eastAsia"/>
          <w:bCs/>
          <w:sz w:val="24"/>
        </w:rPr>
        <w:t>及</w:t>
      </w:r>
      <w:r w:rsidRPr="006A0C58">
        <w:rPr>
          <w:rFonts w:eastAsiaTheme="minorEastAsia" w:hint="eastAsia"/>
          <w:bCs/>
          <w:sz w:val="24"/>
        </w:rPr>
        <w:t>以上且排名前三名，</w:t>
      </w:r>
      <w:r w:rsidR="000E385F">
        <w:rPr>
          <w:rFonts w:eastAsiaTheme="minorEastAsia" w:hint="eastAsia"/>
          <w:bCs/>
          <w:sz w:val="24"/>
        </w:rPr>
        <w:t>或参加</w:t>
      </w:r>
      <w:r w:rsidR="000E385F">
        <w:rPr>
          <w:rFonts w:eastAsiaTheme="minorEastAsia"/>
          <w:bCs/>
          <w:sz w:val="24"/>
        </w:rPr>
        <w:t>全国性</w:t>
      </w:r>
      <w:r w:rsidR="00BB203A">
        <w:rPr>
          <w:rFonts w:eastAsiaTheme="minorEastAsia" w:hint="eastAsia"/>
          <w:bCs/>
          <w:sz w:val="24"/>
        </w:rPr>
        <w:t>的</w:t>
      </w:r>
      <w:r w:rsidR="000E385F">
        <w:rPr>
          <w:rFonts w:eastAsiaTheme="minorEastAsia"/>
          <w:bCs/>
          <w:sz w:val="24"/>
        </w:rPr>
        <w:t>学会</w:t>
      </w:r>
      <w:r w:rsidR="000E385F">
        <w:rPr>
          <w:rFonts w:eastAsiaTheme="minorEastAsia" w:hint="eastAsia"/>
          <w:bCs/>
          <w:sz w:val="24"/>
        </w:rPr>
        <w:t>/</w:t>
      </w:r>
      <w:r w:rsidR="000E385F">
        <w:rPr>
          <w:rFonts w:eastAsiaTheme="minorEastAsia" w:hint="eastAsia"/>
          <w:bCs/>
          <w:sz w:val="24"/>
        </w:rPr>
        <w:t>协会</w:t>
      </w:r>
      <w:r w:rsidR="000E385F">
        <w:rPr>
          <w:rFonts w:eastAsiaTheme="minorEastAsia"/>
          <w:bCs/>
          <w:sz w:val="24"/>
        </w:rPr>
        <w:t>组织的专业性竞赛取得省级二等奖</w:t>
      </w:r>
      <w:r w:rsidR="000E385F">
        <w:rPr>
          <w:rFonts w:eastAsiaTheme="minorEastAsia" w:hint="eastAsia"/>
          <w:bCs/>
          <w:sz w:val="24"/>
        </w:rPr>
        <w:t>及</w:t>
      </w:r>
      <w:r w:rsidR="000E385F">
        <w:rPr>
          <w:rFonts w:eastAsiaTheme="minorEastAsia"/>
          <w:bCs/>
          <w:sz w:val="24"/>
        </w:rPr>
        <w:t>以上</w:t>
      </w:r>
      <w:r w:rsidR="000E385F">
        <w:rPr>
          <w:rFonts w:eastAsiaTheme="minorEastAsia" w:hint="eastAsia"/>
          <w:bCs/>
          <w:sz w:val="24"/>
        </w:rPr>
        <w:t>且</w:t>
      </w:r>
      <w:r w:rsidR="000E385F">
        <w:rPr>
          <w:rFonts w:eastAsiaTheme="minorEastAsia"/>
          <w:bCs/>
          <w:sz w:val="24"/>
        </w:rPr>
        <w:t>排名前三名，</w:t>
      </w:r>
      <w:r w:rsidRPr="006A0C58">
        <w:rPr>
          <w:rFonts w:eastAsiaTheme="minorEastAsia" w:hint="eastAsia"/>
          <w:bCs/>
          <w:sz w:val="24"/>
        </w:rPr>
        <w:t>可认定置换一门</w:t>
      </w:r>
      <w:r w:rsidRPr="006A0C58">
        <w:rPr>
          <w:rFonts w:eastAsiaTheme="minorEastAsia" w:hint="eastAsia"/>
          <w:bCs/>
          <w:sz w:val="24"/>
        </w:rPr>
        <w:t>2</w:t>
      </w:r>
      <w:r w:rsidRPr="006A0C58">
        <w:rPr>
          <w:rFonts w:eastAsiaTheme="minorEastAsia" w:hint="eastAsia"/>
          <w:bCs/>
          <w:sz w:val="24"/>
        </w:rPr>
        <w:t>学分专业选修课课程。</w:t>
      </w:r>
    </w:p>
    <w:p w14:paraId="62182D0B" w14:textId="48463C5E" w:rsidR="00104300" w:rsidRPr="005236DA" w:rsidRDefault="00290F6D" w:rsidP="005A27CF">
      <w:pPr>
        <w:spacing w:line="360" w:lineRule="auto"/>
        <w:ind w:firstLineChars="200" w:firstLine="480"/>
        <w:rPr>
          <w:rFonts w:eastAsiaTheme="minorEastAsia"/>
          <w:bCs/>
          <w:sz w:val="24"/>
          <w:szCs w:val="22"/>
        </w:rPr>
      </w:pPr>
      <w:r w:rsidRPr="005236DA">
        <w:rPr>
          <w:rFonts w:eastAsiaTheme="minorEastAsia"/>
          <w:bCs/>
          <w:sz w:val="24"/>
        </w:rPr>
        <w:t xml:space="preserve">2. </w:t>
      </w:r>
      <w:r w:rsidR="00104300" w:rsidRPr="005236DA">
        <w:rPr>
          <w:bCs/>
          <w:sz w:val="24"/>
        </w:rPr>
        <w:t>学术</w:t>
      </w:r>
      <w:r w:rsidR="00104300" w:rsidRPr="005236DA">
        <w:rPr>
          <w:bCs/>
          <w:sz w:val="24"/>
        </w:rPr>
        <w:t>/</w:t>
      </w:r>
      <w:r w:rsidR="00104300" w:rsidRPr="005236DA">
        <w:rPr>
          <w:bCs/>
          <w:sz w:val="24"/>
        </w:rPr>
        <w:t>实践活动。</w:t>
      </w:r>
      <w:r w:rsidR="00B14971" w:rsidRPr="005236DA">
        <w:rPr>
          <w:bCs/>
          <w:sz w:val="24"/>
        </w:rPr>
        <w:t>研究生在读期间至少需要完成两类活动中的一类：</w:t>
      </w:r>
    </w:p>
    <w:p w14:paraId="5484EDAA" w14:textId="4B26C2CC" w:rsidR="00104300" w:rsidRPr="007B2820" w:rsidRDefault="00104300" w:rsidP="005A27CF">
      <w:pPr>
        <w:spacing w:line="360" w:lineRule="auto"/>
        <w:ind w:firstLineChars="200" w:firstLine="480"/>
        <w:rPr>
          <w:bCs/>
          <w:kern w:val="0"/>
          <w:sz w:val="24"/>
        </w:rPr>
      </w:pPr>
      <w:r w:rsidRPr="005236DA">
        <w:rPr>
          <w:bCs/>
          <w:kern w:val="0"/>
          <w:sz w:val="24"/>
        </w:rPr>
        <w:t>（</w:t>
      </w:r>
      <w:r w:rsidRPr="005236DA">
        <w:rPr>
          <w:bCs/>
          <w:kern w:val="0"/>
          <w:sz w:val="24"/>
        </w:rPr>
        <w:t>1</w:t>
      </w:r>
      <w:r w:rsidRPr="005236DA">
        <w:rPr>
          <w:bCs/>
          <w:kern w:val="0"/>
          <w:sz w:val="24"/>
        </w:rPr>
        <w:t>）学术活动：研究生在读期间参加</w:t>
      </w:r>
      <w:r w:rsidRPr="007B2820">
        <w:rPr>
          <w:bCs/>
          <w:kern w:val="0"/>
          <w:sz w:val="24"/>
        </w:rPr>
        <w:t>不少于</w:t>
      </w:r>
      <w:r w:rsidR="00B14971">
        <w:rPr>
          <w:rFonts w:hint="eastAsia"/>
          <w:bCs/>
          <w:kern w:val="0"/>
          <w:sz w:val="24"/>
        </w:rPr>
        <w:t>10</w:t>
      </w:r>
      <w:r w:rsidRPr="007B2820">
        <w:rPr>
          <w:bCs/>
          <w:kern w:val="0"/>
          <w:sz w:val="24"/>
        </w:rPr>
        <w:t>次学术活动，并撰写学术报告小结</w:t>
      </w:r>
      <w:r w:rsidR="009603AA">
        <w:rPr>
          <w:rFonts w:hint="eastAsia"/>
          <w:bCs/>
          <w:kern w:val="0"/>
          <w:sz w:val="24"/>
        </w:rPr>
        <w:t>；</w:t>
      </w:r>
      <w:r w:rsidR="000E385F">
        <w:rPr>
          <w:rFonts w:hint="eastAsia"/>
          <w:bCs/>
          <w:kern w:val="0"/>
          <w:sz w:val="24"/>
        </w:rPr>
        <w:t>或</w:t>
      </w:r>
      <w:r w:rsidRPr="007B2820">
        <w:rPr>
          <w:bCs/>
          <w:kern w:val="0"/>
          <w:sz w:val="24"/>
        </w:rPr>
        <w:t>以主讲人或宣讲人身份，参加在校内外举行的学术报告或学术讲座不少于</w:t>
      </w:r>
      <w:r w:rsidRPr="007B2820">
        <w:rPr>
          <w:bCs/>
          <w:kern w:val="0"/>
          <w:sz w:val="24"/>
        </w:rPr>
        <w:t>1</w:t>
      </w:r>
      <w:r w:rsidRPr="007B2820">
        <w:rPr>
          <w:bCs/>
          <w:kern w:val="0"/>
          <w:sz w:val="24"/>
        </w:rPr>
        <w:t>次。</w:t>
      </w:r>
    </w:p>
    <w:p w14:paraId="0A9E7777" w14:textId="7E232199" w:rsidR="00290F6D" w:rsidRDefault="00104300" w:rsidP="005A27CF">
      <w:pPr>
        <w:spacing w:line="360" w:lineRule="auto"/>
        <w:ind w:firstLineChars="200" w:firstLine="480"/>
        <w:rPr>
          <w:bCs/>
          <w:kern w:val="0"/>
          <w:sz w:val="24"/>
        </w:rPr>
      </w:pPr>
      <w:r w:rsidRPr="007B2820">
        <w:rPr>
          <w:bCs/>
          <w:kern w:val="0"/>
          <w:sz w:val="24"/>
        </w:rPr>
        <w:t>（</w:t>
      </w:r>
      <w:r w:rsidR="000F1AEE">
        <w:rPr>
          <w:rFonts w:hint="eastAsia"/>
          <w:bCs/>
          <w:kern w:val="0"/>
          <w:sz w:val="24"/>
        </w:rPr>
        <w:t>2</w:t>
      </w:r>
      <w:r w:rsidRPr="007B2820">
        <w:rPr>
          <w:bCs/>
          <w:kern w:val="0"/>
          <w:sz w:val="24"/>
        </w:rPr>
        <w:t>）实践活动：参与本专业相关的社会实践，由相关单位出具相关实践证明材料；或组织开展与本专业相关的调查、考察等活动，并</w:t>
      </w:r>
      <w:r w:rsidRPr="005236DA">
        <w:rPr>
          <w:bCs/>
          <w:kern w:val="0"/>
          <w:sz w:val="24"/>
        </w:rPr>
        <w:t>提交相关报告。</w:t>
      </w:r>
    </w:p>
    <w:p w14:paraId="7C59C880" w14:textId="77777777" w:rsidR="00290F6D" w:rsidRPr="005236DA" w:rsidRDefault="00290F6D" w:rsidP="005A27CF">
      <w:pPr>
        <w:spacing w:line="360" w:lineRule="auto"/>
        <w:ind w:firstLineChars="200" w:firstLine="480"/>
        <w:rPr>
          <w:rFonts w:eastAsiaTheme="minorEastAsia"/>
          <w:bCs/>
          <w:sz w:val="24"/>
        </w:rPr>
      </w:pPr>
      <w:r w:rsidRPr="005236DA">
        <w:rPr>
          <w:rFonts w:eastAsiaTheme="minorEastAsia"/>
          <w:color w:val="000000"/>
          <w:sz w:val="24"/>
        </w:rPr>
        <w:t xml:space="preserve">3. </w:t>
      </w:r>
      <w:r w:rsidRPr="005236DA">
        <w:rPr>
          <w:rFonts w:eastAsiaTheme="minorEastAsia"/>
          <w:color w:val="000000"/>
          <w:sz w:val="24"/>
        </w:rPr>
        <w:t>符合提前毕业条件的研究生，可按照学校相关规定</w:t>
      </w:r>
      <w:r w:rsidRPr="005236DA">
        <w:rPr>
          <w:rFonts w:eastAsiaTheme="minorEastAsia"/>
          <w:bCs/>
          <w:sz w:val="24"/>
        </w:rPr>
        <w:t>申请</w:t>
      </w:r>
      <w:r w:rsidRPr="005236DA">
        <w:rPr>
          <w:rFonts w:eastAsiaTheme="minorEastAsia"/>
          <w:color w:val="000000"/>
          <w:sz w:val="24"/>
        </w:rPr>
        <w:t>提前毕业。</w:t>
      </w:r>
    </w:p>
    <w:p w14:paraId="1B6DC027" w14:textId="77777777" w:rsidR="00290F6D" w:rsidRPr="005236DA" w:rsidRDefault="00290F6D" w:rsidP="005A27CF">
      <w:pPr>
        <w:spacing w:line="360" w:lineRule="auto"/>
        <w:ind w:firstLineChars="200" w:firstLine="480"/>
        <w:rPr>
          <w:rFonts w:eastAsiaTheme="minorEastAsia"/>
          <w:bCs/>
          <w:sz w:val="24"/>
        </w:rPr>
      </w:pPr>
      <w:r w:rsidRPr="005236DA">
        <w:rPr>
          <w:rFonts w:eastAsiaTheme="minorEastAsia"/>
          <w:bCs/>
          <w:sz w:val="24"/>
        </w:rPr>
        <w:t xml:space="preserve">4. </w:t>
      </w:r>
      <w:r w:rsidRPr="005236DA">
        <w:rPr>
          <w:rFonts w:eastAsiaTheme="minorEastAsia"/>
          <w:bCs/>
          <w:sz w:val="24"/>
        </w:rPr>
        <w:t>论文答辩。学位（毕业）论文经专家评审合格、通过学位（毕业）答辩，符合毕业资格审查后，准予毕业。</w:t>
      </w:r>
    </w:p>
    <w:p w14:paraId="5C715023" w14:textId="77777777" w:rsidR="00290F6D" w:rsidRDefault="00BF1792" w:rsidP="005A27CF">
      <w:pPr>
        <w:spacing w:line="360" w:lineRule="auto"/>
        <w:ind w:firstLineChars="200" w:firstLine="560"/>
        <w:rPr>
          <w:rFonts w:eastAsia="黑体"/>
          <w:bCs/>
          <w:sz w:val="28"/>
          <w:szCs w:val="28"/>
        </w:rPr>
      </w:pPr>
      <w:r>
        <w:rPr>
          <w:rFonts w:eastAsia="黑体" w:hint="eastAsia"/>
          <w:bCs/>
          <w:sz w:val="28"/>
          <w:szCs w:val="28"/>
        </w:rPr>
        <w:t>十</w:t>
      </w:r>
      <w:r w:rsidR="00290F6D" w:rsidRPr="005236DA">
        <w:rPr>
          <w:rFonts w:eastAsia="黑体"/>
          <w:bCs/>
          <w:sz w:val="28"/>
          <w:szCs w:val="28"/>
        </w:rPr>
        <w:t>、创新性成果</w:t>
      </w:r>
    </w:p>
    <w:p w14:paraId="7A3043BB" w14:textId="38209702" w:rsidR="009603AA" w:rsidRDefault="0051210D" w:rsidP="00E56864">
      <w:pPr>
        <w:spacing w:line="360" w:lineRule="auto"/>
        <w:ind w:firstLineChars="200" w:firstLine="480"/>
        <w:rPr>
          <w:bCs/>
          <w:sz w:val="24"/>
        </w:rPr>
      </w:pPr>
      <w:r w:rsidRPr="00E56864">
        <w:rPr>
          <w:rFonts w:eastAsiaTheme="minorEastAsia" w:hint="eastAsia"/>
          <w:bCs/>
          <w:color w:val="000000" w:themeColor="text1"/>
          <w:sz w:val="24"/>
        </w:rPr>
        <w:t>控制工程</w:t>
      </w:r>
      <w:r w:rsidR="00E56864" w:rsidRPr="00E56864">
        <w:rPr>
          <w:rFonts w:eastAsiaTheme="minorEastAsia" w:hint="eastAsia"/>
          <w:bCs/>
          <w:color w:val="000000" w:themeColor="text1"/>
          <w:sz w:val="24"/>
        </w:rPr>
        <w:t>专业学位硕士研究生</w:t>
      </w:r>
      <w:r w:rsidR="009603AA">
        <w:rPr>
          <w:rFonts w:eastAsiaTheme="minorEastAsia" w:hint="eastAsia"/>
          <w:bCs/>
          <w:color w:val="000000" w:themeColor="text1"/>
          <w:sz w:val="24"/>
        </w:rPr>
        <w:t>取得</w:t>
      </w:r>
      <w:r w:rsidR="00842BF4" w:rsidRPr="00842BF4">
        <w:rPr>
          <w:rFonts w:eastAsiaTheme="minorEastAsia" w:hint="eastAsia"/>
          <w:bCs/>
          <w:color w:val="000000" w:themeColor="text1"/>
          <w:sz w:val="24"/>
        </w:rPr>
        <w:t>以下创新性成果中的一项</w:t>
      </w:r>
      <w:r w:rsidR="009603AA">
        <w:rPr>
          <w:rFonts w:eastAsiaTheme="minorEastAsia" w:hint="eastAsia"/>
          <w:bCs/>
          <w:color w:val="000000" w:themeColor="text1"/>
          <w:sz w:val="24"/>
        </w:rPr>
        <w:t>，可</w:t>
      </w:r>
      <w:r w:rsidR="009603AA" w:rsidRPr="009603AA">
        <w:rPr>
          <w:rFonts w:eastAsiaTheme="minorEastAsia"/>
          <w:bCs/>
          <w:color w:val="000000" w:themeColor="text1"/>
          <w:sz w:val="24"/>
        </w:rPr>
        <w:t>被认定为</w:t>
      </w:r>
      <w:r w:rsidR="009603AA">
        <w:rPr>
          <w:rFonts w:eastAsiaTheme="minorEastAsia" w:hint="eastAsia"/>
          <w:bCs/>
          <w:color w:val="000000" w:themeColor="text1"/>
          <w:sz w:val="24"/>
        </w:rPr>
        <w:t>满足第九条毕业条件中的</w:t>
      </w:r>
      <w:r w:rsidR="009603AA" w:rsidRPr="005236DA">
        <w:rPr>
          <w:bCs/>
          <w:sz w:val="24"/>
        </w:rPr>
        <w:t>学术</w:t>
      </w:r>
      <w:r w:rsidR="009603AA" w:rsidRPr="005236DA">
        <w:rPr>
          <w:bCs/>
          <w:sz w:val="24"/>
        </w:rPr>
        <w:t>/</w:t>
      </w:r>
      <w:r w:rsidR="009603AA" w:rsidRPr="005236DA">
        <w:rPr>
          <w:bCs/>
          <w:sz w:val="24"/>
        </w:rPr>
        <w:t>实践活动</w:t>
      </w:r>
      <w:r w:rsidR="009603AA">
        <w:rPr>
          <w:rFonts w:hint="eastAsia"/>
          <w:bCs/>
          <w:sz w:val="24"/>
        </w:rPr>
        <w:t>要求。</w:t>
      </w:r>
    </w:p>
    <w:p w14:paraId="3152FB9A" w14:textId="76809192" w:rsidR="00835456" w:rsidRPr="00DB1157" w:rsidRDefault="00835456" w:rsidP="00DB1157">
      <w:pPr>
        <w:pStyle w:val="af0"/>
        <w:numPr>
          <w:ilvl w:val="0"/>
          <w:numId w:val="9"/>
        </w:numPr>
        <w:spacing w:line="360" w:lineRule="auto"/>
        <w:ind w:firstLineChars="0"/>
        <w:rPr>
          <w:bCs/>
          <w:sz w:val="24"/>
        </w:rPr>
      </w:pPr>
      <w:r w:rsidRPr="00DB1157">
        <w:rPr>
          <w:rFonts w:hint="eastAsia"/>
          <w:bCs/>
          <w:sz w:val="24"/>
        </w:rPr>
        <w:t>到企业参加专业相关的实习实践（实习期</w:t>
      </w:r>
      <w:r w:rsidR="00DB1157" w:rsidRPr="00DB1157">
        <w:rPr>
          <w:rFonts w:hint="eastAsia"/>
          <w:bCs/>
          <w:sz w:val="24"/>
        </w:rPr>
        <w:t>六</w:t>
      </w:r>
      <w:r w:rsidRPr="00DB1157">
        <w:rPr>
          <w:rFonts w:hint="eastAsia"/>
          <w:bCs/>
          <w:sz w:val="24"/>
        </w:rPr>
        <w:t>个月及以上），</w:t>
      </w:r>
      <w:r w:rsidR="00DB1157" w:rsidRPr="00835456">
        <w:rPr>
          <w:rFonts w:hint="eastAsia"/>
          <w:bCs/>
          <w:sz w:val="24"/>
        </w:rPr>
        <w:t>并由企业出具相关成果认定报告；</w:t>
      </w:r>
    </w:p>
    <w:p w14:paraId="6D7A3A5A" w14:textId="40BD71DE" w:rsidR="00DB1157" w:rsidRPr="00DB1157" w:rsidRDefault="00DB1157" w:rsidP="00DB1157">
      <w:pPr>
        <w:pStyle w:val="af0"/>
        <w:numPr>
          <w:ilvl w:val="0"/>
          <w:numId w:val="9"/>
        </w:numPr>
        <w:spacing w:line="360" w:lineRule="auto"/>
        <w:ind w:firstLineChars="0"/>
        <w:rPr>
          <w:bCs/>
          <w:sz w:val="24"/>
        </w:rPr>
      </w:pPr>
      <w:r w:rsidRPr="00835456">
        <w:rPr>
          <w:rFonts w:hint="eastAsia"/>
          <w:bCs/>
          <w:sz w:val="24"/>
        </w:rPr>
        <w:t>发表中文核心期刊及以上论文一篇（署名前三，含导师）；</w:t>
      </w:r>
    </w:p>
    <w:p w14:paraId="0EF03BCA" w14:textId="30F8B4E8" w:rsidR="00835456" w:rsidRPr="00835456" w:rsidRDefault="00835456" w:rsidP="00835456">
      <w:pPr>
        <w:spacing w:line="360" w:lineRule="auto"/>
        <w:ind w:firstLineChars="200" w:firstLine="480"/>
        <w:rPr>
          <w:bCs/>
          <w:sz w:val="24"/>
        </w:rPr>
      </w:pPr>
      <w:r w:rsidRPr="00835456">
        <w:rPr>
          <w:rFonts w:hint="eastAsia"/>
          <w:bCs/>
          <w:sz w:val="24"/>
        </w:rPr>
        <w:t>3</w:t>
      </w:r>
      <w:r w:rsidRPr="00835456">
        <w:rPr>
          <w:rFonts w:hint="eastAsia"/>
          <w:bCs/>
          <w:sz w:val="24"/>
        </w:rPr>
        <w:t>．参加校级及以上的专业相关竞赛，并获奖（署名前三）；</w:t>
      </w:r>
    </w:p>
    <w:p w14:paraId="313270ED" w14:textId="75394428" w:rsidR="00835456" w:rsidRPr="00835456" w:rsidRDefault="00835456" w:rsidP="00835456">
      <w:pPr>
        <w:spacing w:line="360" w:lineRule="auto"/>
        <w:ind w:firstLineChars="200" w:firstLine="480"/>
        <w:rPr>
          <w:bCs/>
          <w:sz w:val="24"/>
        </w:rPr>
      </w:pPr>
      <w:r w:rsidRPr="00835456">
        <w:rPr>
          <w:rFonts w:hint="eastAsia"/>
          <w:bCs/>
          <w:sz w:val="24"/>
        </w:rPr>
        <w:t>4</w:t>
      </w:r>
      <w:r w:rsidRPr="00835456">
        <w:rPr>
          <w:rFonts w:hint="eastAsia"/>
          <w:bCs/>
          <w:sz w:val="24"/>
        </w:rPr>
        <w:t>．参加学术会议并做报告（包括分组报告）；</w:t>
      </w:r>
    </w:p>
    <w:p w14:paraId="772304F1" w14:textId="20F86B4E" w:rsidR="00835456" w:rsidRPr="00835456" w:rsidRDefault="00835456" w:rsidP="00835456">
      <w:pPr>
        <w:spacing w:line="360" w:lineRule="auto"/>
        <w:ind w:firstLineChars="200" w:firstLine="480"/>
        <w:rPr>
          <w:bCs/>
          <w:sz w:val="24"/>
        </w:rPr>
      </w:pPr>
      <w:r w:rsidRPr="00835456">
        <w:rPr>
          <w:rFonts w:hint="eastAsia"/>
          <w:bCs/>
          <w:sz w:val="24"/>
        </w:rPr>
        <w:t>5</w:t>
      </w:r>
      <w:r w:rsidRPr="00835456">
        <w:rPr>
          <w:rFonts w:hint="eastAsia"/>
          <w:bCs/>
          <w:sz w:val="24"/>
        </w:rPr>
        <w:t>．申请专业相关的发明专利</w:t>
      </w:r>
      <w:r w:rsidRPr="00835456">
        <w:rPr>
          <w:rFonts w:hint="eastAsia"/>
          <w:bCs/>
          <w:sz w:val="24"/>
        </w:rPr>
        <w:t>1</w:t>
      </w:r>
      <w:r w:rsidRPr="00835456">
        <w:rPr>
          <w:rFonts w:hint="eastAsia"/>
          <w:bCs/>
          <w:sz w:val="24"/>
        </w:rPr>
        <w:t>项（署名前三）；</w:t>
      </w:r>
    </w:p>
    <w:p w14:paraId="15819162" w14:textId="705FA98D" w:rsidR="00835456" w:rsidRPr="00835456" w:rsidRDefault="00835456" w:rsidP="00835456">
      <w:pPr>
        <w:spacing w:line="360" w:lineRule="auto"/>
        <w:ind w:firstLineChars="200" w:firstLine="480"/>
        <w:rPr>
          <w:bCs/>
          <w:sz w:val="24"/>
        </w:rPr>
      </w:pPr>
      <w:r w:rsidRPr="00835456">
        <w:rPr>
          <w:rFonts w:hint="eastAsia"/>
          <w:bCs/>
          <w:sz w:val="24"/>
        </w:rPr>
        <w:t>6</w:t>
      </w:r>
      <w:r w:rsidRPr="00835456">
        <w:rPr>
          <w:rFonts w:hint="eastAsia"/>
          <w:bCs/>
          <w:sz w:val="24"/>
        </w:rPr>
        <w:t>．参加创新创业等专业相关的项目并结项；</w:t>
      </w:r>
    </w:p>
    <w:p w14:paraId="554DE744" w14:textId="26B30B95" w:rsidR="00835456" w:rsidRDefault="00835456" w:rsidP="00835456">
      <w:pPr>
        <w:spacing w:line="360" w:lineRule="auto"/>
        <w:ind w:firstLineChars="200" w:firstLine="480"/>
        <w:rPr>
          <w:bCs/>
          <w:sz w:val="24"/>
        </w:rPr>
      </w:pPr>
      <w:r w:rsidRPr="00835456">
        <w:rPr>
          <w:rFonts w:hint="eastAsia"/>
          <w:bCs/>
          <w:sz w:val="24"/>
        </w:rPr>
        <w:lastRenderedPageBreak/>
        <w:t>7</w:t>
      </w:r>
      <w:r w:rsidRPr="00835456">
        <w:rPr>
          <w:rFonts w:hint="eastAsia"/>
          <w:bCs/>
          <w:sz w:val="24"/>
        </w:rPr>
        <w:t>．参与专业相关的横向项目，并由导师出具佐证材料。</w:t>
      </w:r>
    </w:p>
    <w:p w14:paraId="113D93DE" w14:textId="05C7449D" w:rsidR="00290F6D" w:rsidRPr="005236DA" w:rsidRDefault="00290F6D" w:rsidP="005A27CF">
      <w:pPr>
        <w:spacing w:line="360" w:lineRule="auto"/>
        <w:ind w:firstLineChars="200" w:firstLine="560"/>
        <w:rPr>
          <w:rFonts w:eastAsia="黑体"/>
          <w:bCs/>
          <w:sz w:val="28"/>
          <w:szCs w:val="28"/>
        </w:rPr>
      </w:pPr>
      <w:r w:rsidRPr="005236DA">
        <w:rPr>
          <w:rFonts w:eastAsia="黑体"/>
          <w:bCs/>
          <w:sz w:val="28"/>
          <w:szCs w:val="28"/>
        </w:rPr>
        <w:t>十</w:t>
      </w:r>
      <w:r w:rsidR="00BF1792">
        <w:rPr>
          <w:rFonts w:eastAsia="黑体"/>
          <w:bCs/>
          <w:sz w:val="28"/>
          <w:szCs w:val="28"/>
        </w:rPr>
        <w:t>一</w:t>
      </w:r>
      <w:r w:rsidRPr="005236DA">
        <w:rPr>
          <w:rFonts w:eastAsia="黑体"/>
          <w:bCs/>
          <w:sz w:val="28"/>
          <w:szCs w:val="28"/>
        </w:rPr>
        <w:t>、学位授予</w:t>
      </w:r>
    </w:p>
    <w:p w14:paraId="025E69FF" w14:textId="5446F84E" w:rsidR="00290F6D" w:rsidRPr="005236DA" w:rsidRDefault="00290F6D" w:rsidP="005A27CF">
      <w:pPr>
        <w:spacing w:line="360" w:lineRule="auto"/>
        <w:ind w:firstLineChars="200" w:firstLine="480"/>
        <w:rPr>
          <w:rFonts w:eastAsiaTheme="minorEastAsia"/>
          <w:bCs/>
          <w:sz w:val="24"/>
        </w:rPr>
      </w:pPr>
      <w:r w:rsidRPr="005236DA">
        <w:rPr>
          <w:rFonts w:eastAsiaTheme="minorEastAsia"/>
          <w:bCs/>
          <w:color w:val="000000" w:themeColor="text1"/>
          <w:sz w:val="24"/>
        </w:rPr>
        <w:t>研究生通过毕业资格审查，</w:t>
      </w:r>
      <w:r w:rsidRPr="005236DA">
        <w:rPr>
          <w:color w:val="222222"/>
          <w:kern w:val="0"/>
          <w:sz w:val="24"/>
        </w:rPr>
        <w:t>满足本</w:t>
      </w:r>
      <w:r w:rsidRPr="006556B4">
        <w:rPr>
          <w:color w:val="222222"/>
          <w:kern w:val="0"/>
          <w:sz w:val="24"/>
        </w:rPr>
        <w:t>学院</w:t>
      </w:r>
      <w:r w:rsidRPr="005236DA">
        <w:rPr>
          <w:color w:val="222222"/>
          <w:kern w:val="0"/>
          <w:sz w:val="24"/>
        </w:rPr>
        <w:t>制定的创新性成果要求，</w:t>
      </w:r>
      <w:r w:rsidRPr="005236DA">
        <w:rPr>
          <w:rFonts w:eastAsiaTheme="minorEastAsia"/>
          <w:bCs/>
          <w:sz w:val="24"/>
        </w:rPr>
        <w:t>符合</w:t>
      </w:r>
      <w:r w:rsidRPr="005236DA">
        <w:rPr>
          <w:color w:val="222222"/>
          <w:kern w:val="0"/>
          <w:sz w:val="24"/>
        </w:rPr>
        <w:t>《河北大学博士、硕士学位授予工作实施细则》（校政字〔</w:t>
      </w:r>
      <w:r w:rsidRPr="005236DA">
        <w:rPr>
          <w:color w:val="222222"/>
          <w:kern w:val="0"/>
          <w:sz w:val="24"/>
        </w:rPr>
        <w:t>2025</w:t>
      </w:r>
      <w:r w:rsidRPr="005236DA">
        <w:rPr>
          <w:color w:val="222222"/>
          <w:kern w:val="0"/>
          <w:sz w:val="24"/>
        </w:rPr>
        <w:t>〕</w:t>
      </w:r>
      <w:r w:rsidRPr="005236DA">
        <w:rPr>
          <w:color w:val="222222"/>
          <w:kern w:val="0"/>
          <w:sz w:val="24"/>
        </w:rPr>
        <w:t>7</w:t>
      </w:r>
      <w:r w:rsidRPr="005236DA">
        <w:rPr>
          <w:color w:val="222222"/>
          <w:kern w:val="0"/>
          <w:sz w:val="24"/>
        </w:rPr>
        <w:t>号）</w:t>
      </w:r>
      <w:r w:rsidRPr="005236DA">
        <w:rPr>
          <w:rFonts w:eastAsiaTheme="minorEastAsia"/>
          <w:bCs/>
          <w:sz w:val="24"/>
        </w:rPr>
        <w:t>的有关规定，达到学校学位授予标准，经学校学位评定委员会审议，授予硕士学位。</w:t>
      </w:r>
    </w:p>
    <w:p w14:paraId="7B15048B" w14:textId="77777777" w:rsidR="00290F6D" w:rsidRPr="005236DA" w:rsidRDefault="00290F6D" w:rsidP="005A27CF">
      <w:pPr>
        <w:spacing w:line="360" w:lineRule="auto"/>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二</w:t>
      </w:r>
      <w:r w:rsidRPr="005236DA">
        <w:rPr>
          <w:rFonts w:eastAsia="黑体"/>
          <w:bCs/>
          <w:sz w:val="28"/>
          <w:szCs w:val="28"/>
        </w:rPr>
        <w:t>、学分及课程设置</w:t>
      </w:r>
    </w:p>
    <w:p w14:paraId="20609811" w14:textId="4BFB3DF9" w:rsidR="00290F6D" w:rsidRPr="005236DA" w:rsidRDefault="00290F6D" w:rsidP="00C26EA0">
      <w:pPr>
        <w:spacing w:line="360" w:lineRule="auto"/>
        <w:ind w:firstLineChars="200" w:firstLine="480"/>
        <w:rPr>
          <w:color w:val="FF0000"/>
          <w:sz w:val="24"/>
        </w:rPr>
      </w:pPr>
      <w:r w:rsidRPr="005236DA">
        <w:rPr>
          <w:rFonts w:eastAsiaTheme="minorEastAsia"/>
          <w:color w:val="000000"/>
          <w:sz w:val="24"/>
        </w:rPr>
        <w:t>本专业最低毕业学分为</w:t>
      </w:r>
      <w:r w:rsidR="00FE15AB" w:rsidRPr="00E80305">
        <w:rPr>
          <w:rFonts w:eastAsiaTheme="minorEastAsia" w:hint="eastAsia"/>
          <w:color w:val="000000"/>
          <w:sz w:val="24"/>
        </w:rPr>
        <w:t>24</w:t>
      </w:r>
      <w:r w:rsidRPr="005236DA">
        <w:rPr>
          <w:rFonts w:eastAsiaTheme="minorEastAsia"/>
          <w:color w:val="000000"/>
          <w:sz w:val="24"/>
        </w:rPr>
        <w:t>分，其中学位课</w:t>
      </w:r>
      <w:r w:rsidR="00FE15AB" w:rsidRPr="00E80305">
        <w:rPr>
          <w:rFonts w:eastAsiaTheme="minorEastAsia" w:hint="eastAsia"/>
          <w:color w:val="000000"/>
          <w:sz w:val="24"/>
        </w:rPr>
        <w:t>16</w:t>
      </w:r>
      <w:r w:rsidRPr="005236DA">
        <w:rPr>
          <w:rFonts w:eastAsiaTheme="minorEastAsia"/>
          <w:color w:val="000000"/>
          <w:sz w:val="24"/>
        </w:rPr>
        <w:t>学分，非学位课</w:t>
      </w:r>
      <w:r w:rsidR="00E80305" w:rsidRPr="00E80305">
        <w:rPr>
          <w:rFonts w:eastAsiaTheme="minorEastAsia" w:hint="eastAsia"/>
          <w:color w:val="000000"/>
          <w:sz w:val="24"/>
        </w:rPr>
        <w:t>6</w:t>
      </w:r>
      <w:r w:rsidRPr="005236DA">
        <w:rPr>
          <w:rFonts w:eastAsiaTheme="minorEastAsia"/>
          <w:color w:val="000000"/>
          <w:sz w:val="24"/>
        </w:rPr>
        <w:t>学分，必修环节</w:t>
      </w:r>
      <w:r w:rsidR="00E80305" w:rsidRPr="00E80305">
        <w:rPr>
          <w:rFonts w:eastAsiaTheme="minorEastAsia" w:hint="eastAsia"/>
          <w:color w:val="000000"/>
          <w:sz w:val="24"/>
        </w:rPr>
        <w:t>2</w:t>
      </w:r>
      <w:r w:rsidRPr="005236DA">
        <w:rPr>
          <w:rFonts w:eastAsiaTheme="minorEastAsia"/>
          <w:color w:val="000000"/>
          <w:sz w:val="24"/>
        </w:rPr>
        <w:t>分。课程考试不设补考环节，</w:t>
      </w:r>
      <w:r w:rsidRPr="005236DA">
        <w:rPr>
          <w:color w:val="000000"/>
          <w:sz w:val="24"/>
        </w:rPr>
        <w:t>考试成绩低于</w:t>
      </w:r>
      <w:r w:rsidRPr="005236DA">
        <w:rPr>
          <w:color w:val="000000"/>
          <w:sz w:val="24"/>
        </w:rPr>
        <w:t>60</w:t>
      </w:r>
      <w:r w:rsidRPr="005236DA">
        <w:rPr>
          <w:color w:val="000000"/>
          <w:sz w:val="24"/>
        </w:rPr>
        <w:t>分的需重修。</w:t>
      </w:r>
    </w:p>
    <w:p w14:paraId="57978DA6" w14:textId="7842B7FA" w:rsidR="00290F6D" w:rsidRPr="005236DA" w:rsidRDefault="00A66D95" w:rsidP="00D12616">
      <w:pPr>
        <w:spacing w:line="360" w:lineRule="auto"/>
        <w:jc w:val="center"/>
        <w:rPr>
          <w:rFonts w:eastAsiaTheme="minorEastAsia"/>
          <w:b/>
          <w:bCs/>
          <w:sz w:val="24"/>
        </w:rPr>
      </w:pPr>
      <w:bookmarkStart w:id="3" w:name="OLE_LINK2"/>
      <w:r w:rsidRPr="00A66D95">
        <w:rPr>
          <w:rFonts w:eastAsiaTheme="minorEastAsia" w:hint="eastAsia"/>
          <w:b/>
          <w:bCs/>
          <w:sz w:val="24"/>
        </w:rPr>
        <w:t>控制工程</w:t>
      </w:r>
      <w:r w:rsidR="00290F6D" w:rsidRPr="005236DA">
        <w:rPr>
          <w:rFonts w:eastAsiaTheme="minorEastAsia"/>
          <w:b/>
          <w:bCs/>
          <w:sz w:val="24"/>
        </w:rPr>
        <w:t>专业</w:t>
      </w:r>
      <w:r w:rsidR="005A27CF" w:rsidRPr="005236DA">
        <w:rPr>
          <w:rFonts w:eastAsiaTheme="minorEastAsia"/>
          <w:b/>
          <w:bCs/>
          <w:sz w:val="24"/>
        </w:rPr>
        <w:t>全日制专业</w:t>
      </w:r>
      <w:r w:rsidR="000136E9" w:rsidRPr="005236DA">
        <w:rPr>
          <w:rFonts w:eastAsiaTheme="minorEastAsia"/>
          <w:b/>
          <w:bCs/>
          <w:sz w:val="24"/>
        </w:rPr>
        <w:t>学位</w:t>
      </w:r>
      <w:r w:rsidR="00290F6D" w:rsidRPr="005236DA">
        <w:rPr>
          <w:rFonts w:eastAsiaTheme="minorEastAsia"/>
          <w:b/>
          <w:bCs/>
          <w:sz w:val="24"/>
        </w:rPr>
        <w:t>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308"/>
        <w:gridCol w:w="3402"/>
        <w:gridCol w:w="1134"/>
        <w:gridCol w:w="688"/>
        <w:gridCol w:w="709"/>
        <w:gridCol w:w="1045"/>
      </w:tblGrid>
      <w:tr w:rsidR="00290F6D" w:rsidRPr="005236DA" w14:paraId="0F13BBD6" w14:textId="77777777" w:rsidTr="00060857">
        <w:trPr>
          <w:jc w:val="center"/>
        </w:trPr>
        <w:tc>
          <w:tcPr>
            <w:tcW w:w="1879" w:type="dxa"/>
            <w:gridSpan w:val="2"/>
            <w:vAlign w:val="center"/>
          </w:tcPr>
          <w:p w14:paraId="6C21FD2F" w14:textId="77777777" w:rsidR="00290F6D" w:rsidRPr="005236DA" w:rsidRDefault="00290F6D" w:rsidP="00F206A9">
            <w:pPr>
              <w:jc w:val="center"/>
              <w:rPr>
                <w:b/>
                <w:color w:val="000000" w:themeColor="text1"/>
                <w:szCs w:val="21"/>
              </w:rPr>
            </w:pPr>
            <w:r w:rsidRPr="005236DA">
              <w:rPr>
                <w:b/>
                <w:color w:val="000000" w:themeColor="text1"/>
                <w:szCs w:val="21"/>
              </w:rPr>
              <w:t>课程类别</w:t>
            </w:r>
          </w:p>
        </w:tc>
        <w:tc>
          <w:tcPr>
            <w:tcW w:w="3402" w:type="dxa"/>
            <w:vAlign w:val="center"/>
          </w:tcPr>
          <w:p w14:paraId="6EFAD2C8" w14:textId="77777777" w:rsidR="00290F6D" w:rsidRPr="005236DA" w:rsidRDefault="00290F6D" w:rsidP="00F206A9">
            <w:pPr>
              <w:jc w:val="center"/>
              <w:rPr>
                <w:b/>
                <w:color w:val="000000" w:themeColor="text1"/>
                <w:szCs w:val="21"/>
              </w:rPr>
            </w:pPr>
            <w:r w:rsidRPr="005236DA">
              <w:rPr>
                <w:b/>
                <w:color w:val="000000" w:themeColor="text1"/>
                <w:szCs w:val="21"/>
              </w:rPr>
              <w:t>课程说明</w:t>
            </w:r>
          </w:p>
        </w:tc>
        <w:tc>
          <w:tcPr>
            <w:tcW w:w="1134" w:type="dxa"/>
            <w:vAlign w:val="center"/>
          </w:tcPr>
          <w:p w14:paraId="27753346" w14:textId="77777777" w:rsidR="00290F6D" w:rsidRPr="005236DA" w:rsidRDefault="00290F6D" w:rsidP="00F206A9">
            <w:pPr>
              <w:jc w:val="center"/>
              <w:rPr>
                <w:b/>
                <w:color w:val="000000" w:themeColor="text1"/>
                <w:szCs w:val="21"/>
              </w:rPr>
            </w:pPr>
            <w:r w:rsidRPr="005236DA">
              <w:rPr>
                <w:b/>
                <w:color w:val="000000" w:themeColor="text1"/>
                <w:szCs w:val="21"/>
              </w:rPr>
              <w:t>课程</w:t>
            </w:r>
            <w:r w:rsidR="00A3536F">
              <w:rPr>
                <w:b/>
                <w:color w:val="000000" w:themeColor="text1"/>
                <w:szCs w:val="21"/>
              </w:rPr>
              <w:t>编</w:t>
            </w:r>
            <w:r w:rsidRPr="005236DA">
              <w:rPr>
                <w:b/>
                <w:color w:val="000000" w:themeColor="text1"/>
                <w:szCs w:val="21"/>
              </w:rPr>
              <w:t>号</w:t>
            </w:r>
          </w:p>
        </w:tc>
        <w:tc>
          <w:tcPr>
            <w:tcW w:w="688" w:type="dxa"/>
            <w:vAlign w:val="center"/>
          </w:tcPr>
          <w:p w14:paraId="563CDE91" w14:textId="77777777" w:rsidR="00290F6D" w:rsidRPr="005236DA" w:rsidRDefault="00290F6D" w:rsidP="00F206A9">
            <w:pPr>
              <w:jc w:val="center"/>
              <w:rPr>
                <w:b/>
                <w:color w:val="000000" w:themeColor="text1"/>
                <w:szCs w:val="21"/>
              </w:rPr>
            </w:pPr>
            <w:r w:rsidRPr="005236DA">
              <w:rPr>
                <w:b/>
                <w:color w:val="000000" w:themeColor="text1"/>
                <w:szCs w:val="21"/>
              </w:rPr>
              <w:t>学分</w:t>
            </w:r>
          </w:p>
        </w:tc>
        <w:tc>
          <w:tcPr>
            <w:tcW w:w="709" w:type="dxa"/>
            <w:vAlign w:val="center"/>
          </w:tcPr>
          <w:p w14:paraId="78334E38" w14:textId="77777777" w:rsidR="00290F6D" w:rsidRPr="005236DA" w:rsidRDefault="00290F6D" w:rsidP="00F206A9">
            <w:pPr>
              <w:jc w:val="center"/>
              <w:rPr>
                <w:b/>
                <w:color w:val="000000" w:themeColor="text1"/>
                <w:szCs w:val="21"/>
              </w:rPr>
            </w:pPr>
            <w:r w:rsidRPr="005236DA">
              <w:rPr>
                <w:b/>
                <w:color w:val="000000" w:themeColor="text1"/>
                <w:szCs w:val="21"/>
              </w:rPr>
              <w:t>学期</w:t>
            </w:r>
          </w:p>
        </w:tc>
        <w:tc>
          <w:tcPr>
            <w:tcW w:w="1045" w:type="dxa"/>
            <w:vAlign w:val="center"/>
          </w:tcPr>
          <w:p w14:paraId="634CA99C" w14:textId="77777777" w:rsidR="00290F6D" w:rsidRPr="005236DA" w:rsidRDefault="00290F6D" w:rsidP="00F206A9">
            <w:pPr>
              <w:jc w:val="center"/>
              <w:rPr>
                <w:b/>
                <w:color w:val="000000" w:themeColor="text1"/>
                <w:szCs w:val="21"/>
              </w:rPr>
            </w:pPr>
            <w:r w:rsidRPr="005236DA">
              <w:rPr>
                <w:b/>
                <w:color w:val="000000" w:themeColor="text1"/>
                <w:szCs w:val="21"/>
              </w:rPr>
              <w:t>备注</w:t>
            </w:r>
          </w:p>
        </w:tc>
      </w:tr>
      <w:tr w:rsidR="005A27CF" w:rsidRPr="005236DA" w14:paraId="1E7827A0" w14:textId="77777777" w:rsidTr="00060857">
        <w:trPr>
          <w:trHeight w:val="375"/>
          <w:jc w:val="center"/>
        </w:trPr>
        <w:tc>
          <w:tcPr>
            <w:tcW w:w="571" w:type="dxa"/>
            <w:vMerge w:val="restart"/>
            <w:vAlign w:val="center"/>
          </w:tcPr>
          <w:p w14:paraId="0319C561" w14:textId="77777777" w:rsidR="005A27CF" w:rsidRPr="005236DA" w:rsidRDefault="005A27CF" w:rsidP="00F206A9">
            <w:pPr>
              <w:jc w:val="center"/>
              <w:rPr>
                <w:b/>
                <w:color w:val="000000" w:themeColor="text1"/>
                <w:sz w:val="18"/>
                <w:szCs w:val="18"/>
              </w:rPr>
            </w:pPr>
            <w:r w:rsidRPr="005236DA">
              <w:rPr>
                <w:b/>
                <w:color w:val="000000" w:themeColor="text1"/>
                <w:sz w:val="18"/>
                <w:szCs w:val="18"/>
              </w:rPr>
              <w:t>学位课</w:t>
            </w:r>
          </w:p>
        </w:tc>
        <w:tc>
          <w:tcPr>
            <w:tcW w:w="1308" w:type="dxa"/>
            <w:vMerge w:val="restart"/>
            <w:vAlign w:val="center"/>
          </w:tcPr>
          <w:p w14:paraId="0EB5DC67" w14:textId="77777777" w:rsidR="005A27CF" w:rsidRPr="005236DA" w:rsidRDefault="005A27CF" w:rsidP="00F206A9">
            <w:pPr>
              <w:jc w:val="center"/>
              <w:rPr>
                <w:b/>
                <w:color w:val="000000" w:themeColor="text1"/>
                <w:sz w:val="18"/>
                <w:szCs w:val="18"/>
              </w:rPr>
            </w:pPr>
            <w:r w:rsidRPr="005236DA">
              <w:rPr>
                <w:b/>
                <w:color w:val="000000" w:themeColor="text1"/>
                <w:sz w:val="18"/>
                <w:szCs w:val="18"/>
              </w:rPr>
              <w:t>公共必修课</w:t>
            </w:r>
          </w:p>
          <w:p w14:paraId="71D51DCE" w14:textId="77777777" w:rsidR="005A27CF" w:rsidRPr="005236DA" w:rsidRDefault="005A27CF" w:rsidP="003A62E4">
            <w:pPr>
              <w:jc w:val="center"/>
              <w:rPr>
                <w:b/>
                <w:color w:val="000000" w:themeColor="text1"/>
                <w:sz w:val="18"/>
                <w:szCs w:val="18"/>
              </w:rPr>
            </w:pPr>
            <w:r w:rsidRPr="005236DA">
              <w:rPr>
                <w:b/>
                <w:color w:val="000000" w:themeColor="text1"/>
                <w:sz w:val="18"/>
                <w:szCs w:val="18"/>
              </w:rPr>
              <w:t>（</w:t>
            </w:r>
            <w:r w:rsidR="003A62E4">
              <w:rPr>
                <w:rFonts w:hint="eastAsia"/>
                <w:b/>
                <w:color w:val="000000" w:themeColor="text1"/>
                <w:sz w:val="18"/>
                <w:szCs w:val="18"/>
              </w:rPr>
              <w:t>4</w:t>
            </w:r>
            <w:r w:rsidRPr="005236DA">
              <w:rPr>
                <w:b/>
                <w:color w:val="000000" w:themeColor="text1"/>
                <w:sz w:val="18"/>
                <w:szCs w:val="18"/>
              </w:rPr>
              <w:t>学分）</w:t>
            </w:r>
          </w:p>
        </w:tc>
        <w:tc>
          <w:tcPr>
            <w:tcW w:w="3402" w:type="dxa"/>
            <w:vAlign w:val="center"/>
          </w:tcPr>
          <w:p w14:paraId="17E55622" w14:textId="77777777" w:rsidR="005A27CF" w:rsidRPr="005236DA" w:rsidRDefault="005A27CF" w:rsidP="00F206A9">
            <w:pPr>
              <w:rPr>
                <w:color w:val="000000" w:themeColor="text1"/>
                <w:sz w:val="18"/>
                <w:szCs w:val="18"/>
              </w:rPr>
            </w:pPr>
            <w:r w:rsidRPr="005236DA">
              <w:rPr>
                <w:color w:val="000000" w:themeColor="text1"/>
                <w:sz w:val="18"/>
                <w:szCs w:val="18"/>
              </w:rPr>
              <w:t>新时代中国特色社会主义理论与实践</w:t>
            </w:r>
          </w:p>
        </w:tc>
        <w:tc>
          <w:tcPr>
            <w:tcW w:w="1134" w:type="dxa"/>
            <w:vAlign w:val="center"/>
          </w:tcPr>
          <w:p w14:paraId="54261836" w14:textId="77777777" w:rsidR="005A27CF" w:rsidRPr="005236DA" w:rsidRDefault="005A27CF" w:rsidP="00F206A9">
            <w:pPr>
              <w:jc w:val="center"/>
              <w:rPr>
                <w:color w:val="000000" w:themeColor="text1"/>
                <w:sz w:val="18"/>
                <w:szCs w:val="18"/>
              </w:rPr>
            </w:pPr>
            <w:r w:rsidRPr="005236DA">
              <w:rPr>
                <w:color w:val="000000" w:themeColor="text1"/>
                <w:sz w:val="18"/>
                <w:szCs w:val="18"/>
              </w:rPr>
              <w:t>TS0000001</w:t>
            </w:r>
          </w:p>
        </w:tc>
        <w:tc>
          <w:tcPr>
            <w:tcW w:w="688" w:type="dxa"/>
            <w:vAlign w:val="center"/>
          </w:tcPr>
          <w:p w14:paraId="547BC2DB" w14:textId="77777777" w:rsidR="005A27CF" w:rsidRPr="005236DA" w:rsidRDefault="005A27CF" w:rsidP="00F206A9">
            <w:pPr>
              <w:jc w:val="center"/>
              <w:rPr>
                <w:color w:val="000000" w:themeColor="text1"/>
                <w:sz w:val="18"/>
                <w:szCs w:val="18"/>
              </w:rPr>
            </w:pPr>
            <w:r w:rsidRPr="005236DA">
              <w:rPr>
                <w:color w:val="000000" w:themeColor="text1"/>
                <w:sz w:val="18"/>
                <w:szCs w:val="18"/>
              </w:rPr>
              <w:t>2</w:t>
            </w:r>
          </w:p>
        </w:tc>
        <w:tc>
          <w:tcPr>
            <w:tcW w:w="709" w:type="dxa"/>
            <w:vAlign w:val="center"/>
          </w:tcPr>
          <w:p w14:paraId="2AEF3356" w14:textId="77777777" w:rsidR="005A27CF" w:rsidRPr="005236DA" w:rsidRDefault="005A27CF" w:rsidP="00F206A9">
            <w:pPr>
              <w:jc w:val="center"/>
              <w:rPr>
                <w:color w:val="000000" w:themeColor="text1"/>
                <w:sz w:val="18"/>
                <w:szCs w:val="18"/>
              </w:rPr>
            </w:pPr>
            <w:r w:rsidRPr="005236DA">
              <w:rPr>
                <w:color w:val="000000" w:themeColor="text1"/>
                <w:sz w:val="18"/>
                <w:szCs w:val="18"/>
              </w:rPr>
              <w:t>1</w:t>
            </w:r>
          </w:p>
        </w:tc>
        <w:tc>
          <w:tcPr>
            <w:tcW w:w="1045" w:type="dxa"/>
            <w:vAlign w:val="center"/>
          </w:tcPr>
          <w:p w14:paraId="359133AC" w14:textId="77777777" w:rsidR="005A27CF" w:rsidRPr="005236DA" w:rsidRDefault="00C345CC" w:rsidP="00F206A9">
            <w:pPr>
              <w:jc w:val="center"/>
              <w:rPr>
                <w:color w:val="000000" w:themeColor="text1"/>
                <w:sz w:val="18"/>
                <w:szCs w:val="18"/>
              </w:rPr>
            </w:pPr>
            <w:r>
              <w:rPr>
                <w:rFonts w:hint="eastAsia"/>
                <w:color w:val="000000" w:themeColor="text1"/>
                <w:sz w:val="18"/>
                <w:szCs w:val="18"/>
              </w:rPr>
              <w:t>考查</w:t>
            </w:r>
          </w:p>
        </w:tc>
      </w:tr>
      <w:tr w:rsidR="005A27CF" w:rsidRPr="005236DA" w14:paraId="05FA651A" w14:textId="77777777" w:rsidTr="00060857">
        <w:trPr>
          <w:trHeight w:val="339"/>
          <w:jc w:val="center"/>
        </w:trPr>
        <w:tc>
          <w:tcPr>
            <w:tcW w:w="571" w:type="dxa"/>
            <w:vMerge/>
            <w:vAlign w:val="center"/>
          </w:tcPr>
          <w:p w14:paraId="0294EC50" w14:textId="77777777" w:rsidR="005A27CF" w:rsidRPr="005236DA" w:rsidRDefault="005A27CF" w:rsidP="00F206A9">
            <w:pPr>
              <w:jc w:val="center"/>
              <w:rPr>
                <w:b/>
                <w:color w:val="000000" w:themeColor="text1"/>
                <w:sz w:val="18"/>
                <w:szCs w:val="18"/>
              </w:rPr>
            </w:pPr>
          </w:p>
        </w:tc>
        <w:tc>
          <w:tcPr>
            <w:tcW w:w="1308" w:type="dxa"/>
            <w:vMerge/>
            <w:vAlign w:val="center"/>
          </w:tcPr>
          <w:p w14:paraId="263A5B9B" w14:textId="77777777" w:rsidR="005A27CF" w:rsidRPr="005236DA" w:rsidRDefault="005A27CF" w:rsidP="00F206A9">
            <w:pPr>
              <w:jc w:val="center"/>
              <w:rPr>
                <w:b/>
                <w:color w:val="000000" w:themeColor="text1"/>
                <w:sz w:val="18"/>
                <w:szCs w:val="18"/>
              </w:rPr>
            </w:pPr>
          </w:p>
        </w:tc>
        <w:tc>
          <w:tcPr>
            <w:tcW w:w="3402" w:type="dxa"/>
            <w:vAlign w:val="center"/>
          </w:tcPr>
          <w:p w14:paraId="27D91909" w14:textId="77777777" w:rsidR="005A27CF" w:rsidRPr="005236DA" w:rsidRDefault="005A27CF" w:rsidP="00F206A9">
            <w:pPr>
              <w:rPr>
                <w:sz w:val="18"/>
                <w:szCs w:val="18"/>
              </w:rPr>
            </w:pPr>
            <w:r w:rsidRPr="00C345CC">
              <w:rPr>
                <w:sz w:val="18"/>
                <w:szCs w:val="18"/>
              </w:rPr>
              <w:t>通用学术英语</w:t>
            </w:r>
          </w:p>
        </w:tc>
        <w:tc>
          <w:tcPr>
            <w:tcW w:w="1134" w:type="dxa"/>
            <w:vAlign w:val="center"/>
          </w:tcPr>
          <w:p w14:paraId="4EA242F0" w14:textId="77777777" w:rsidR="005A27CF" w:rsidRPr="005236DA" w:rsidRDefault="005A27CF" w:rsidP="00F206A9">
            <w:pPr>
              <w:jc w:val="center"/>
              <w:rPr>
                <w:sz w:val="18"/>
                <w:szCs w:val="18"/>
              </w:rPr>
            </w:pPr>
            <w:r w:rsidRPr="005236DA">
              <w:rPr>
                <w:sz w:val="18"/>
                <w:szCs w:val="18"/>
              </w:rPr>
              <w:t>TS0000002</w:t>
            </w:r>
          </w:p>
        </w:tc>
        <w:tc>
          <w:tcPr>
            <w:tcW w:w="688" w:type="dxa"/>
            <w:vAlign w:val="center"/>
          </w:tcPr>
          <w:p w14:paraId="41EED4C4" w14:textId="77777777" w:rsidR="005A27CF" w:rsidRPr="005236DA" w:rsidRDefault="005A27CF" w:rsidP="00F206A9">
            <w:pPr>
              <w:jc w:val="center"/>
              <w:rPr>
                <w:sz w:val="18"/>
                <w:szCs w:val="18"/>
              </w:rPr>
            </w:pPr>
            <w:r w:rsidRPr="005236DA">
              <w:rPr>
                <w:sz w:val="18"/>
                <w:szCs w:val="18"/>
              </w:rPr>
              <w:t>2</w:t>
            </w:r>
          </w:p>
        </w:tc>
        <w:tc>
          <w:tcPr>
            <w:tcW w:w="709" w:type="dxa"/>
            <w:vAlign w:val="center"/>
          </w:tcPr>
          <w:p w14:paraId="02654C68" w14:textId="77777777" w:rsidR="005A27CF" w:rsidRPr="005236DA" w:rsidRDefault="005A27CF" w:rsidP="00F206A9">
            <w:pPr>
              <w:jc w:val="center"/>
              <w:rPr>
                <w:sz w:val="18"/>
                <w:szCs w:val="18"/>
              </w:rPr>
            </w:pPr>
            <w:r w:rsidRPr="005236DA">
              <w:rPr>
                <w:sz w:val="18"/>
                <w:szCs w:val="18"/>
              </w:rPr>
              <w:t>1</w:t>
            </w:r>
          </w:p>
        </w:tc>
        <w:tc>
          <w:tcPr>
            <w:tcW w:w="1045" w:type="dxa"/>
            <w:vAlign w:val="center"/>
          </w:tcPr>
          <w:p w14:paraId="0330E629" w14:textId="77777777" w:rsidR="005A27CF" w:rsidRPr="005236DA" w:rsidRDefault="00C345CC" w:rsidP="00F206A9">
            <w:pPr>
              <w:jc w:val="center"/>
              <w:rPr>
                <w:sz w:val="18"/>
                <w:szCs w:val="18"/>
              </w:rPr>
            </w:pPr>
            <w:r>
              <w:rPr>
                <w:rFonts w:hint="eastAsia"/>
                <w:sz w:val="18"/>
                <w:szCs w:val="18"/>
              </w:rPr>
              <w:t>考查</w:t>
            </w:r>
          </w:p>
        </w:tc>
      </w:tr>
      <w:tr w:rsidR="0066488F" w:rsidRPr="005236DA" w14:paraId="7F1956CA" w14:textId="77777777" w:rsidTr="00060857">
        <w:trPr>
          <w:jc w:val="center"/>
        </w:trPr>
        <w:tc>
          <w:tcPr>
            <w:tcW w:w="571" w:type="dxa"/>
            <w:vMerge/>
            <w:vAlign w:val="center"/>
          </w:tcPr>
          <w:p w14:paraId="72055561" w14:textId="77777777" w:rsidR="0066488F" w:rsidRPr="005236DA" w:rsidRDefault="0066488F" w:rsidP="00F206A9">
            <w:pPr>
              <w:jc w:val="center"/>
              <w:rPr>
                <w:b/>
                <w:color w:val="000000" w:themeColor="text1"/>
                <w:sz w:val="18"/>
                <w:szCs w:val="18"/>
              </w:rPr>
            </w:pPr>
          </w:p>
        </w:tc>
        <w:tc>
          <w:tcPr>
            <w:tcW w:w="1308" w:type="dxa"/>
            <w:vMerge w:val="restart"/>
            <w:vAlign w:val="center"/>
          </w:tcPr>
          <w:p w14:paraId="51A952A0" w14:textId="77777777" w:rsidR="0066488F" w:rsidRPr="00380833" w:rsidRDefault="0066488F" w:rsidP="00F206A9">
            <w:pPr>
              <w:jc w:val="center"/>
              <w:rPr>
                <w:b/>
                <w:color w:val="000000" w:themeColor="text1"/>
                <w:sz w:val="18"/>
                <w:szCs w:val="18"/>
              </w:rPr>
            </w:pPr>
            <w:r w:rsidRPr="00380833">
              <w:rPr>
                <w:b/>
                <w:color w:val="000000" w:themeColor="text1"/>
                <w:sz w:val="18"/>
                <w:szCs w:val="18"/>
              </w:rPr>
              <w:t>学科基础课</w:t>
            </w:r>
          </w:p>
          <w:p w14:paraId="67D3B5F0" w14:textId="245B999A" w:rsidR="0066488F" w:rsidRPr="00380833" w:rsidRDefault="0066488F" w:rsidP="00F206A9">
            <w:pPr>
              <w:jc w:val="center"/>
              <w:rPr>
                <w:b/>
                <w:color w:val="000000" w:themeColor="text1"/>
                <w:sz w:val="18"/>
                <w:szCs w:val="18"/>
              </w:rPr>
            </w:pPr>
            <w:r w:rsidRPr="00380833">
              <w:rPr>
                <w:b/>
                <w:color w:val="000000" w:themeColor="text1"/>
                <w:sz w:val="18"/>
                <w:szCs w:val="18"/>
              </w:rPr>
              <w:t>（</w:t>
            </w:r>
            <w:r w:rsidR="00C62B48">
              <w:rPr>
                <w:rFonts w:hint="eastAsia"/>
                <w:b/>
                <w:color w:val="000000" w:themeColor="text1"/>
                <w:sz w:val="18"/>
                <w:szCs w:val="18"/>
              </w:rPr>
              <w:t>6</w:t>
            </w:r>
            <w:r w:rsidRPr="00380833">
              <w:rPr>
                <w:b/>
                <w:color w:val="000000" w:themeColor="text1"/>
                <w:sz w:val="18"/>
                <w:szCs w:val="18"/>
              </w:rPr>
              <w:t>学分）</w:t>
            </w:r>
          </w:p>
        </w:tc>
        <w:tc>
          <w:tcPr>
            <w:tcW w:w="3402" w:type="dxa"/>
            <w:vAlign w:val="center"/>
          </w:tcPr>
          <w:p w14:paraId="3FF7B505" w14:textId="30B75DF3" w:rsidR="0066488F" w:rsidRPr="005236DA" w:rsidRDefault="00A4298C" w:rsidP="00F206A9">
            <w:pPr>
              <w:rPr>
                <w:color w:val="000000" w:themeColor="text1"/>
                <w:sz w:val="18"/>
                <w:szCs w:val="18"/>
              </w:rPr>
            </w:pPr>
            <w:r>
              <w:rPr>
                <w:rFonts w:hint="eastAsia"/>
                <w:color w:val="000000" w:themeColor="text1"/>
                <w:sz w:val="18"/>
                <w:szCs w:val="18"/>
              </w:rPr>
              <w:t>学术道德与</w:t>
            </w:r>
            <w:r w:rsidR="0066488F" w:rsidRPr="005236DA">
              <w:rPr>
                <w:color w:val="000000" w:themeColor="text1"/>
                <w:sz w:val="18"/>
                <w:szCs w:val="18"/>
              </w:rPr>
              <w:t>论文写作</w:t>
            </w:r>
          </w:p>
        </w:tc>
        <w:tc>
          <w:tcPr>
            <w:tcW w:w="1134" w:type="dxa"/>
            <w:vAlign w:val="center"/>
          </w:tcPr>
          <w:p w14:paraId="1CE84BD2" w14:textId="200FE1A3" w:rsidR="0066488F" w:rsidRPr="0057780D" w:rsidRDefault="0066488F" w:rsidP="0024554E">
            <w:pPr>
              <w:jc w:val="center"/>
              <w:rPr>
                <w:sz w:val="18"/>
                <w:szCs w:val="18"/>
              </w:rPr>
            </w:pPr>
            <w:r w:rsidRPr="0057780D">
              <w:rPr>
                <w:rFonts w:hint="eastAsia"/>
                <w:sz w:val="18"/>
                <w:szCs w:val="18"/>
              </w:rPr>
              <w:t>X</w:t>
            </w:r>
            <w:r w:rsidRPr="0057780D">
              <w:rPr>
                <w:sz w:val="18"/>
                <w:szCs w:val="18"/>
              </w:rPr>
              <w:t>S131400</w:t>
            </w:r>
            <w:r w:rsidR="0024554E">
              <w:rPr>
                <w:sz w:val="18"/>
                <w:szCs w:val="18"/>
              </w:rPr>
              <w:t>6</w:t>
            </w:r>
          </w:p>
        </w:tc>
        <w:tc>
          <w:tcPr>
            <w:tcW w:w="688" w:type="dxa"/>
            <w:vAlign w:val="center"/>
          </w:tcPr>
          <w:p w14:paraId="16B18A50" w14:textId="1AAD3C70" w:rsidR="0066488F" w:rsidRPr="0057780D" w:rsidRDefault="0066488F" w:rsidP="00F206A9">
            <w:pPr>
              <w:jc w:val="center"/>
              <w:rPr>
                <w:sz w:val="18"/>
                <w:szCs w:val="18"/>
              </w:rPr>
            </w:pPr>
            <w:r w:rsidRPr="0057780D">
              <w:rPr>
                <w:rFonts w:hint="eastAsia"/>
                <w:sz w:val="18"/>
                <w:szCs w:val="18"/>
              </w:rPr>
              <w:t>1</w:t>
            </w:r>
          </w:p>
        </w:tc>
        <w:tc>
          <w:tcPr>
            <w:tcW w:w="709" w:type="dxa"/>
            <w:vAlign w:val="center"/>
          </w:tcPr>
          <w:p w14:paraId="3413DC6E" w14:textId="702828F0" w:rsidR="0066488F" w:rsidRPr="0057780D" w:rsidRDefault="0066488F" w:rsidP="00F206A9">
            <w:pPr>
              <w:jc w:val="center"/>
              <w:rPr>
                <w:sz w:val="18"/>
                <w:szCs w:val="18"/>
              </w:rPr>
            </w:pPr>
            <w:r w:rsidRPr="0057780D">
              <w:rPr>
                <w:rFonts w:hint="eastAsia"/>
                <w:sz w:val="18"/>
                <w:szCs w:val="18"/>
              </w:rPr>
              <w:t>1</w:t>
            </w:r>
          </w:p>
        </w:tc>
        <w:tc>
          <w:tcPr>
            <w:tcW w:w="1045" w:type="dxa"/>
            <w:vAlign w:val="center"/>
          </w:tcPr>
          <w:p w14:paraId="78FC38BB" w14:textId="3E34A60D" w:rsidR="0066488F" w:rsidRPr="0057780D" w:rsidRDefault="0066488F" w:rsidP="00F206A9">
            <w:pPr>
              <w:jc w:val="center"/>
              <w:rPr>
                <w:sz w:val="18"/>
                <w:szCs w:val="18"/>
              </w:rPr>
            </w:pPr>
            <w:r w:rsidRPr="0057780D">
              <w:rPr>
                <w:rFonts w:hint="eastAsia"/>
                <w:sz w:val="18"/>
                <w:szCs w:val="18"/>
              </w:rPr>
              <w:t>考</w:t>
            </w:r>
            <w:r w:rsidRPr="005236DA">
              <w:rPr>
                <w:color w:val="000000" w:themeColor="text1"/>
                <w:sz w:val="18"/>
                <w:szCs w:val="18"/>
              </w:rPr>
              <w:t>查</w:t>
            </w:r>
          </w:p>
        </w:tc>
      </w:tr>
      <w:tr w:rsidR="0066488F" w:rsidRPr="005236DA" w14:paraId="36BEBFDD" w14:textId="77777777" w:rsidTr="00060857">
        <w:trPr>
          <w:jc w:val="center"/>
        </w:trPr>
        <w:tc>
          <w:tcPr>
            <w:tcW w:w="571" w:type="dxa"/>
            <w:vMerge/>
            <w:vAlign w:val="center"/>
          </w:tcPr>
          <w:p w14:paraId="0A238324" w14:textId="77777777" w:rsidR="0066488F" w:rsidRPr="005236DA" w:rsidRDefault="0066488F" w:rsidP="00D51745">
            <w:pPr>
              <w:jc w:val="center"/>
              <w:rPr>
                <w:b/>
                <w:color w:val="000000" w:themeColor="text1"/>
                <w:sz w:val="18"/>
                <w:szCs w:val="18"/>
              </w:rPr>
            </w:pPr>
          </w:p>
        </w:tc>
        <w:tc>
          <w:tcPr>
            <w:tcW w:w="1308" w:type="dxa"/>
            <w:vMerge/>
            <w:vAlign w:val="center"/>
          </w:tcPr>
          <w:p w14:paraId="0F6AA405" w14:textId="77777777" w:rsidR="0066488F" w:rsidRPr="00380833" w:rsidRDefault="0066488F" w:rsidP="00D51745">
            <w:pPr>
              <w:jc w:val="center"/>
              <w:rPr>
                <w:b/>
                <w:color w:val="000000" w:themeColor="text1"/>
                <w:sz w:val="18"/>
                <w:szCs w:val="18"/>
              </w:rPr>
            </w:pPr>
          </w:p>
        </w:tc>
        <w:tc>
          <w:tcPr>
            <w:tcW w:w="3402" w:type="dxa"/>
            <w:vAlign w:val="center"/>
          </w:tcPr>
          <w:p w14:paraId="5A8B5A25" w14:textId="5A65EF87" w:rsidR="0066488F" w:rsidRPr="000F0F48" w:rsidRDefault="00B0008C" w:rsidP="00D51745">
            <w:pPr>
              <w:adjustRightInd w:val="0"/>
              <w:snapToGrid w:val="0"/>
              <w:rPr>
                <w:color w:val="000000" w:themeColor="text1"/>
                <w:sz w:val="18"/>
                <w:szCs w:val="18"/>
              </w:rPr>
            </w:pPr>
            <w:r>
              <w:rPr>
                <w:rFonts w:hint="eastAsia"/>
                <w:color w:val="000000" w:themeColor="text1"/>
                <w:sz w:val="18"/>
                <w:szCs w:val="18"/>
              </w:rPr>
              <w:t>矩阵理论</w:t>
            </w:r>
          </w:p>
        </w:tc>
        <w:tc>
          <w:tcPr>
            <w:tcW w:w="1134" w:type="dxa"/>
            <w:vAlign w:val="center"/>
          </w:tcPr>
          <w:p w14:paraId="2F0E34CE" w14:textId="675FC358" w:rsidR="0066488F" w:rsidRPr="005236DA" w:rsidRDefault="00B0008C" w:rsidP="00D51745">
            <w:pPr>
              <w:jc w:val="center"/>
              <w:rPr>
                <w:color w:val="FF0000"/>
                <w:sz w:val="18"/>
                <w:szCs w:val="18"/>
              </w:rPr>
            </w:pPr>
            <w:r w:rsidRPr="0057780D">
              <w:rPr>
                <w:rFonts w:hint="eastAsia"/>
                <w:sz w:val="18"/>
                <w:szCs w:val="18"/>
              </w:rPr>
              <w:t>X</w:t>
            </w:r>
            <w:r w:rsidRPr="0057780D">
              <w:rPr>
                <w:sz w:val="18"/>
                <w:szCs w:val="18"/>
              </w:rPr>
              <w:t>S131400</w:t>
            </w:r>
            <w:r>
              <w:rPr>
                <w:rFonts w:hint="eastAsia"/>
                <w:sz w:val="18"/>
                <w:szCs w:val="18"/>
              </w:rPr>
              <w:t>2</w:t>
            </w:r>
          </w:p>
        </w:tc>
        <w:tc>
          <w:tcPr>
            <w:tcW w:w="688" w:type="dxa"/>
            <w:vAlign w:val="center"/>
          </w:tcPr>
          <w:p w14:paraId="4F0C83E0" w14:textId="53666848" w:rsidR="0066488F" w:rsidRPr="000F0F48" w:rsidRDefault="00C62B48" w:rsidP="00D51745">
            <w:pPr>
              <w:jc w:val="center"/>
              <w:rPr>
                <w:color w:val="000000" w:themeColor="text1"/>
                <w:sz w:val="18"/>
                <w:szCs w:val="18"/>
              </w:rPr>
            </w:pPr>
            <w:r>
              <w:rPr>
                <w:rFonts w:hint="eastAsia"/>
                <w:color w:val="000000" w:themeColor="text1"/>
                <w:sz w:val="18"/>
                <w:szCs w:val="18"/>
              </w:rPr>
              <w:t>3</w:t>
            </w:r>
          </w:p>
        </w:tc>
        <w:tc>
          <w:tcPr>
            <w:tcW w:w="709" w:type="dxa"/>
            <w:vAlign w:val="center"/>
          </w:tcPr>
          <w:p w14:paraId="2E2BF554" w14:textId="1B584A85" w:rsidR="0066488F" w:rsidRPr="000F0F48" w:rsidRDefault="0066488F" w:rsidP="00D51745">
            <w:pPr>
              <w:jc w:val="center"/>
              <w:rPr>
                <w:color w:val="000000" w:themeColor="text1"/>
                <w:sz w:val="18"/>
                <w:szCs w:val="18"/>
              </w:rPr>
            </w:pPr>
            <w:r w:rsidRPr="000F0F48">
              <w:rPr>
                <w:rFonts w:hint="eastAsia"/>
                <w:color w:val="000000" w:themeColor="text1"/>
                <w:sz w:val="18"/>
                <w:szCs w:val="18"/>
              </w:rPr>
              <w:t>1</w:t>
            </w:r>
          </w:p>
        </w:tc>
        <w:tc>
          <w:tcPr>
            <w:tcW w:w="1045" w:type="dxa"/>
            <w:vAlign w:val="center"/>
          </w:tcPr>
          <w:p w14:paraId="676F5FE5" w14:textId="1D19D363" w:rsidR="0066488F" w:rsidRPr="005236DA" w:rsidRDefault="00D77C3E" w:rsidP="00D51745">
            <w:pPr>
              <w:jc w:val="center"/>
              <w:rPr>
                <w:color w:val="FF0000"/>
                <w:sz w:val="18"/>
                <w:szCs w:val="18"/>
              </w:rPr>
            </w:pPr>
            <w:r>
              <w:rPr>
                <w:rFonts w:hint="eastAsia"/>
                <w:sz w:val="18"/>
                <w:szCs w:val="18"/>
              </w:rPr>
              <w:t>考试</w:t>
            </w:r>
          </w:p>
        </w:tc>
      </w:tr>
      <w:tr w:rsidR="0066488F" w:rsidRPr="005236DA" w14:paraId="5DF29B56" w14:textId="77777777" w:rsidTr="00060857">
        <w:trPr>
          <w:jc w:val="center"/>
        </w:trPr>
        <w:tc>
          <w:tcPr>
            <w:tcW w:w="571" w:type="dxa"/>
            <w:vMerge/>
            <w:vAlign w:val="center"/>
          </w:tcPr>
          <w:p w14:paraId="4ED35BCC" w14:textId="77777777" w:rsidR="0066488F" w:rsidRPr="005236DA" w:rsidRDefault="0066488F" w:rsidP="00D51745">
            <w:pPr>
              <w:jc w:val="center"/>
              <w:rPr>
                <w:b/>
                <w:color w:val="000000" w:themeColor="text1"/>
                <w:sz w:val="18"/>
                <w:szCs w:val="18"/>
              </w:rPr>
            </w:pPr>
          </w:p>
        </w:tc>
        <w:tc>
          <w:tcPr>
            <w:tcW w:w="1308" w:type="dxa"/>
            <w:vMerge/>
            <w:vAlign w:val="center"/>
          </w:tcPr>
          <w:p w14:paraId="1D758B23" w14:textId="77777777" w:rsidR="0066488F" w:rsidRPr="00380833" w:rsidRDefault="0066488F" w:rsidP="00D51745">
            <w:pPr>
              <w:jc w:val="center"/>
              <w:rPr>
                <w:b/>
                <w:color w:val="000000" w:themeColor="text1"/>
                <w:sz w:val="18"/>
                <w:szCs w:val="18"/>
              </w:rPr>
            </w:pPr>
          </w:p>
        </w:tc>
        <w:tc>
          <w:tcPr>
            <w:tcW w:w="3402" w:type="dxa"/>
            <w:vAlign w:val="center"/>
          </w:tcPr>
          <w:p w14:paraId="41677204" w14:textId="16F074AA" w:rsidR="0066488F" w:rsidRPr="000F0F48" w:rsidRDefault="0066488F" w:rsidP="00D51745">
            <w:pPr>
              <w:adjustRightInd w:val="0"/>
              <w:snapToGrid w:val="0"/>
              <w:rPr>
                <w:color w:val="000000" w:themeColor="text1"/>
                <w:sz w:val="18"/>
                <w:szCs w:val="18"/>
              </w:rPr>
            </w:pPr>
            <w:r w:rsidRPr="000F0F48">
              <w:rPr>
                <w:rFonts w:hint="eastAsia"/>
                <w:color w:val="000000" w:themeColor="text1"/>
                <w:sz w:val="18"/>
                <w:szCs w:val="18"/>
              </w:rPr>
              <w:t>工程管理与经济决策</w:t>
            </w:r>
          </w:p>
        </w:tc>
        <w:tc>
          <w:tcPr>
            <w:tcW w:w="1134" w:type="dxa"/>
            <w:vAlign w:val="center"/>
          </w:tcPr>
          <w:p w14:paraId="388DD50D" w14:textId="57ED4303" w:rsidR="0066488F" w:rsidRPr="005236DA" w:rsidRDefault="0024554E" w:rsidP="0024554E">
            <w:pPr>
              <w:jc w:val="center"/>
              <w:rPr>
                <w:color w:val="FF0000"/>
                <w:sz w:val="18"/>
                <w:szCs w:val="18"/>
              </w:rPr>
            </w:pPr>
            <w:r>
              <w:rPr>
                <w:sz w:val="18"/>
                <w:szCs w:val="18"/>
              </w:rPr>
              <w:t>Z</w:t>
            </w:r>
            <w:r w:rsidR="00B0008C" w:rsidRPr="0057780D">
              <w:rPr>
                <w:sz w:val="18"/>
                <w:szCs w:val="18"/>
              </w:rPr>
              <w:t>S131</w:t>
            </w:r>
            <w:r>
              <w:rPr>
                <w:sz w:val="18"/>
                <w:szCs w:val="18"/>
              </w:rPr>
              <w:t>0102</w:t>
            </w:r>
          </w:p>
        </w:tc>
        <w:tc>
          <w:tcPr>
            <w:tcW w:w="688" w:type="dxa"/>
            <w:vAlign w:val="center"/>
          </w:tcPr>
          <w:p w14:paraId="34332625" w14:textId="3F903BF0" w:rsidR="0066488F" w:rsidRPr="000F0F48" w:rsidRDefault="0066488F" w:rsidP="00D51745">
            <w:pPr>
              <w:jc w:val="center"/>
              <w:rPr>
                <w:color w:val="000000" w:themeColor="text1"/>
                <w:sz w:val="18"/>
                <w:szCs w:val="18"/>
              </w:rPr>
            </w:pPr>
            <w:r w:rsidRPr="000F0F48">
              <w:rPr>
                <w:rFonts w:hint="eastAsia"/>
                <w:color w:val="000000" w:themeColor="text1"/>
                <w:sz w:val="18"/>
                <w:szCs w:val="18"/>
              </w:rPr>
              <w:t>1</w:t>
            </w:r>
          </w:p>
        </w:tc>
        <w:tc>
          <w:tcPr>
            <w:tcW w:w="709" w:type="dxa"/>
            <w:vAlign w:val="center"/>
          </w:tcPr>
          <w:p w14:paraId="294B2BCA" w14:textId="252F8C1C" w:rsidR="0066488F" w:rsidRPr="000F0F48" w:rsidRDefault="0066488F" w:rsidP="00D51745">
            <w:pPr>
              <w:jc w:val="center"/>
              <w:rPr>
                <w:color w:val="000000" w:themeColor="text1"/>
                <w:sz w:val="18"/>
                <w:szCs w:val="18"/>
              </w:rPr>
            </w:pPr>
            <w:r w:rsidRPr="000F0F48">
              <w:rPr>
                <w:rFonts w:hint="eastAsia"/>
                <w:color w:val="000000" w:themeColor="text1"/>
                <w:sz w:val="18"/>
                <w:szCs w:val="18"/>
              </w:rPr>
              <w:t>1</w:t>
            </w:r>
          </w:p>
        </w:tc>
        <w:tc>
          <w:tcPr>
            <w:tcW w:w="1045" w:type="dxa"/>
            <w:vAlign w:val="center"/>
          </w:tcPr>
          <w:p w14:paraId="43DBAFC3" w14:textId="61A0C99C" w:rsidR="0066488F" w:rsidRPr="005236DA" w:rsidRDefault="0066488F" w:rsidP="00D51745">
            <w:pPr>
              <w:jc w:val="center"/>
              <w:rPr>
                <w:color w:val="FF0000"/>
                <w:sz w:val="18"/>
                <w:szCs w:val="18"/>
              </w:rPr>
            </w:pPr>
            <w:r>
              <w:rPr>
                <w:rFonts w:hint="eastAsia"/>
                <w:sz w:val="18"/>
                <w:szCs w:val="18"/>
              </w:rPr>
              <w:t>考查</w:t>
            </w:r>
          </w:p>
        </w:tc>
      </w:tr>
      <w:tr w:rsidR="0066488F" w:rsidRPr="005236DA" w14:paraId="3F8666B8" w14:textId="77777777" w:rsidTr="00060857">
        <w:trPr>
          <w:jc w:val="center"/>
        </w:trPr>
        <w:tc>
          <w:tcPr>
            <w:tcW w:w="571" w:type="dxa"/>
            <w:vMerge/>
            <w:vAlign w:val="center"/>
          </w:tcPr>
          <w:p w14:paraId="6C92254C" w14:textId="77777777" w:rsidR="0066488F" w:rsidRPr="005236DA" w:rsidRDefault="0066488F" w:rsidP="00D51745">
            <w:pPr>
              <w:jc w:val="center"/>
              <w:rPr>
                <w:b/>
                <w:color w:val="000000" w:themeColor="text1"/>
                <w:sz w:val="18"/>
                <w:szCs w:val="18"/>
              </w:rPr>
            </w:pPr>
          </w:p>
        </w:tc>
        <w:tc>
          <w:tcPr>
            <w:tcW w:w="1308" w:type="dxa"/>
            <w:vMerge/>
            <w:vAlign w:val="center"/>
          </w:tcPr>
          <w:p w14:paraId="3DADBDA9" w14:textId="77777777" w:rsidR="0066488F" w:rsidRPr="00380833" w:rsidRDefault="0066488F" w:rsidP="00D51745">
            <w:pPr>
              <w:jc w:val="center"/>
              <w:rPr>
                <w:b/>
                <w:color w:val="000000" w:themeColor="text1"/>
                <w:sz w:val="18"/>
                <w:szCs w:val="18"/>
              </w:rPr>
            </w:pPr>
          </w:p>
        </w:tc>
        <w:tc>
          <w:tcPr>
            <w:tcW w:w="3402" w:type="dxa"/>
            <w:vAlign w:val="center"/>
          </w:tcPr>
          <w:p w14:paraId="4D51C958" w14:textId="13A2EA0F" w:rsidR="0066488F" w:rsidRPr="000F0F48" w:rsidRDefault="00B0008C" w:rsidP="00D51745">
            <w:pPr>
              <w:adjustRightInd w:val="0"/>
              <w:snapToGrid w:val="0"/>
              <w:rPr>
                <w:color w:val="000000" w:themeColor="text1"/>
                <w:sz w:val="18"/>
                <w:szCs w:val="18"/>
              </w:rPr>
            </w:pPr>
            <w:r w:rsidRPr="000F0F48">
              <w:rPr>
                <w:rFonts w:hint="eastAsia"/>
                <w:color w:val="000000" w:themeColor="text1"/>
                <w:sz w:val="18"/>
                <w:szCs w:val="18"/>
              </w:rPr>
              <w:t>工程伦理</w:t>
            </w:r>
          </w:p>
        </w:tc>
        <w:tc>
          <w:tcPr>
            <w:tcW w:w="1134" w:type="dxa"/>
            <w:vAlign w:val="center"/>
          </w:tcPr>
          <w:p w14:paraId="55A623B6" w14:textId="17301653" w:rsidR="0066488F" w:rsidRPr="005236DA" w:rsidRDefault="0024554E" w:rsidP="0024554E">
            <w:pPr>
              <w:jc w:val="center"/>
              <w:rPr>
                <w:color w:val="FF0000"/>
                <w:sz w:val="18"/>
                <w:szCs w:val="18"/>
              </w:rPr>
            </w:pPr>
            <w:r>
              <w:rPr>
                <w:sz w:val="18"/>
                <w:szCs w:val="18"/>
              </w:rPr>
              <w:t>Z</w:t>
            </w:r>
            <w:r w:rsidR="00B0008C" w:rsidRPr="0057780D">
              <w:rPr>
                <w:sz w:val="18"/>
                <w:szCs w:val="18"/>
              </w:rPr>
              <w:t>S131</w:t>
            </w:r>
            <w:r>
              <w:rPr>
                <w:sz w:val="18"/>
                <w:szCs w:val="18"/>
              </w:rPr>
              <w:t>0101</w:t>
            </w:r>
          </w:p>
        </w:tc>
        <w:tc>
          <w:tcPr>
            <w:tcW w:w="688" w:type="dxa"/>
            <w:vAlign w:val="center"/>
          </w:tcPr>
          <w:p w14:paraId="61B4E8CA" w14:textId="5B5D7DAD" w:rsidR="0066488F" w:rsidRPr="000F0F48" w:rsidRDefault="00D77C3E" w:rsidP="00D51745">
            <w:pPr>
              <w:jc w:val="center"/>
              <w:rPr>
                <w:color w:val="000000" w:themeColor="text1"/>
                <w:sz w:val="18"/>
                <w:szCs w:val="18"/>
              </w:rPr>
            </w:pPr>
            <w:r>
              <w:rPr>
                <w:rFonts w:hint="eastAsia"/>
                <w:color w:val="000000" w:themeColor="text1"/>
                <w:sz w:val="18"/>
                <w:szCs w:val="18"/>
              </w:rPr>
              <w:t>1</w:t>
            </w:r>
          </w:p>
        </w:tc>
        <w:tc>
          <w:tcPr>
            <w:tcW w:w="709" w:type="dxa"/>
            <w:vAlign w:val="center"/>
          </w:tcPr>
          <w:p w14:paraId="745367E5" w14:textId="33A7294A" w:rsidR="0066488F" w:rsidRPr="000F0F48" w:rsidRDefault="0066488F" w:rsidP="00D51745">
            <w:pPr>
              <w:jc w:val="center"/>
              <w:rPr>
                <w:color w:val="000000" w:themeColor="text1"/>
                <w:sz w:val="18"/>
                <w:szCs w:val="18"/>
              </w:rPr>
            </w:pPr>
            <w:r>
              <w:rPr>
                <w:rFonts w:hint="eastAsia"/>
                <w:color w:val="000000" w:themeColor="text1"/>
                <w:sz w:val="18"/>
                <w:szCs w:val="18"/>
              </w:rPr>
              <w:t>1</w:t>
            </w:r>
          </w:p>
        </w:tc>
        <w:tc>
          <w:tcPr>
            <w:tcW w:w="1045" w:type="dxa"/>
            <w:vAlign w:val="center"/>
          </w:tcPr>
          <w:p w14:paraId="3EC5A637" w14:textId="392058B6" w:rsidR="0066488F" w:rsidRDefault="0066488F" w:rsidP="00D51745">
            <w:pPr>
              <w:jc w:val="center"/>
              <w:rPr>
                <w:sz w:val="18"/>
                <w:szCs w:val="18"/>
              </w:rPr>
            </w:pPr>
            <w:r>
              <w:rPr>
                <w:rFonts w:hint="eastAsia"/>
                <w:sz w:val="18"/>
                <w:szCs w:val="18"/>
              </w:rPr>
              <w:t>考试</w:t>
            </w:r>
          </w:p>
        </w:tc>
      </w:tr>
      <w:tr w:rsidR="001D6BD6" w:rsidRPr="005236DA" w14:paraId="6A765107" w14:textId="77777777" w:rsidTr="00060857">
        <w:trPr>
          <w:jc w:val="center"/>
        </w:trPr>
        <w:tc>
          <w:tcPr>
            <w:tcW w:w="571" w:type="dxa"/>
            <w:vMerge/>
            <w:vAlign w:val="center"/>
          </w:tcPr>
          <w:p w14:paraId="3F3E27BB" w14:textId="77777777" w:rsidR="001D6BD6" w:rsidRPr="005236DA" w:rsidRDefault="001D6BD6" w:rsidP="001D6BD6">
            <w:pPr>
              <w:jc w:val="center"/>
              <w:rPr>
                <w:b/>
                <w:color w:val="000000" w:themeColor="text1"/>
                <w:sz w:val="18"/>
                <w:szCs w:val="18"/>
              </w:rPr>
            </w:pPr>
          </w:p>
        </w:tc>
        <w:tc>
          <w:tcPr>
            <w:tcW w:w="1308" w:type="dxa"/>
            <w:vMerge w:val="restart"/>
            <w:vAlign w:val="center"/>
          </w:tcPr>
          <w:p w14:paraId="4E870394" w14:textId="77777777" w:rsidR="001D6BD6" w:rsidRPr="00380833" w:rsidRDefault="001D6BD6" w:rsidP="001D6BD6">
            <w:pPr>
              <w:jc w:val="center"/>
              <w:rPr>
                <w:b/>
                <w:color w:val="000000" w:themeColor="text1"/>
                <w:sz w:val="18"/>
                <w:szCs w:val="18"/>
              </w:rPr>
            </w:pPr>
            <w:r w:rsidRPr="00380833">
              <w:rPr>
                <w:b/>
                <w:color w:val="000000" w:themeColor="text1"/>
                <w:sz w:val="18"/>
                <w:szCs w:val="18"/>
              </w:rPr>
              <w:t>专业必修课</w:t>
            </w:r>
          </w:p>
          <w:p w14:paraId="2CA12C05" w14:textId="46D3EB50" w:rsidR="001D6BD6" w:rsidRPr="00380833" w:rsidRDefault="001D6BD6" w:rsidP="001D6BD6">
            <w:pPr>
              <w:jc w:val="center"/>
              <w:rPr>
                <w:b/>
                <w:color w:val="000000" w:themeColor="text1"/>
                <w:sz w:val="18"/>
                <w:szCs w:val="18"/>
              </w:rPr>
            </w:pPr>
            <w:r w:rsidRPr="00380833">
              <w:rPr>
                <w:b/>
                <w:color w:val="000000" w:themeColor="text1"/>
                <w:sz w:val="18"/>
                <w:szCs w:val="18"/>
              </w:rPr>
              <w:t>（</w:t>
            </w:r>
            <w:r>
              <w:rPr>
                <w:rFonts w:hint="eastAsia"/>
                <w:b/>
                <w:color w:val="000000" w:themeColor="text1"/>
                <w:sz w:val="18"/>
                <w:szCs w:val="18"/>
              </w:rPr>
              <w:t>6</w:t>
            </w:r>
            <w:r w:rsidRPr="00380833">
              <w:rPr>
                <w:b/>
                <w:color w:val="000000" w:themeColor="text1"/>
                <w:sz w:val="18"/>
                <w:szCs w:val="18"/>
              </w:rPr>
              <w:t>学分）</w:t>
            </w:r>
          </w:p>
        </w:tc>
        <w:tc>
          <w:tcPr>
            <w:tcW w:w="3402" w:type="dxa"/>
          </w:tcPr>
          <w:p w14:paraId="3E227AD5" w14:textId="3F9CEAF4" w:rsidR="001D6BD6" w:rsidRPr="003F3CFA" w:rsidRDefault="00F620B1" w:rsidP="001D6BD6">
            <w:pPr>
              <w:jc w:val="left"/>
              <w:rPr>
                <w:color w:val="000000" w:themeColor="text1"/>
                <w:sz w:val="18"/>
                <w:szCs w:val="18"/>
              </w:rPr>
            </w:pPr>
            <w:r w:rsidRPr="003F3CFA">
              <w:rPr>
                <w:rFonts w:hint="eastAsia"/>
                <w:color w:val="000000" w:themeColor="text1"/>
                <w:sz w:val="18"/>
                <w:szCs w:val="18"/>
              </w:rPr>
              <w:t>检测技术与自动化</w:t>
            </w:r>
          </w:p>
        </w:tc>
        <w:tc>
          <w:tcPr>
            <w:tcW w:w="1134" w:type="dxa"/>
            <w:vAlign w:val="center"/>
          </w:tcPr>
          <w:p w14:paraId="4BCF0E00" w14:textId="303AD996" w:rsidR="001D6BD6" w:rsidRPr="003F3CFA" w:rsidRDefault="001D6BD6" w:rsidP="00F620B1">
            <w:pPr>
              <w:jc w:val="center"/>
              <w:rPr>
                <w:color w:val="000000" w:themeColor="text1"/>
                <w:sz w:val="18"/>
                <w:szCs w:val="18"/>
              </w:rPr>
            </w:pPr>
            <w:r w:rsidRPr="0057780D">
              <w:rPr>
                <w:rFonts w:hint="eastAsia"/>
                <w:sz w:val="18"/>
                <w:szCs w:val="18"/>
              </w:rPr>
              <w:t>X</w:t>
            </w:r>
            <w:r w:rsidRPr="0057780D">
              <w:rPr>
                <w:sz w:val="18"/>
                <w:szCs w:val="18"/>
              </w:rPr>
              <w:t>S131400</w:t>
            </w:r>
            <w:r w:rsidR="00F620B1">
              <w:rPr>
                <w:sz w:val="18"/>
                <w:szCs w:val="18"/>
              </w:rPr>
              <w:t>4</w:t>
            </w:r>
          </w:p>
        </w:tc>
        <w:tc>
          <w:tcPr>
            <w:tcW w:w="688" w:type="dxa"/>
            <w:vAlign w:val="center"/>
          </w:tcPr>
          <w:p w14:paraId="615900EC" w14:textId="008C0081" w:rsidR="001D6BD6" w:rsidRPr="003F3CFA" w:rsidRDefault="001D6BD6" w:rsidP="001D6BD6">
            <w:pPr>
              <w:jc w:val="center"/>
              <w:rPr>
                <w:color w:val="000000" w:themeColor="text1"/>
                <w:sz w:val="18"/>
                <w:szCs w:val="18"/>
              </w:rPr>
            </w:pPr>
            <w:r w:rsidRPr="003F3CFA">
              <w:rPr>
                <w:rFonts w:hint="eastAsia"/>
                <w:color w:val="000000" w:themeColor="text1"/>
                <w:sz w:val="18"/>
                <w:szCs w:val="18"/>
              </w:rPr>
              <w:t>3</w:t>
            </w:r>
          </w:p>
        </w:tc>
        <w:tc>
          <w:tcPr>
            <w:tcW w:w="709" w:type="dxa"/>
            <w:vAlign w:val="center"/>
          </w:tcPr>
          <w:p w14:paraId="2E853F4B" w14:textId="15FC14DB" w:rsidR="001D6BD6" w:rsidRPr="003F3CFA" w:rsidRDefault="001D6BD6" w:rsidP="001D6BD6">
            <w:pPr>
              <w:jc w:val="center"/>
              <w:rPr>
                <w:color w:val="000000" w:themeColor="text1"/>
                <w:sz w:val="18"/>
                <w:szCs w:val="18"/>
              </w:rPr>
            </w:pPr>
            <w:r w:rsidRPr="003F3CFA">
              <w:rPr>
                <w:rFonts w:hint="eastAsia"/>
                <w:color w:val="000000" w:themeColor="text1"/>
                <w:sz w:val="18"/>
                <w:szCs w:val="18"/>
              </w:rPr>
              <w:t>1</w:t>
            </w:r>
          </w:p>
        </w:tc>
        <w:tc>
          <w:tcPr>
            <w:tcW w:w="1045" w:type="dxa"/>
            <w:vAlign w:val="center"/>
          </w:tcPr>
          <w:p w14:paraId="48D9E6C1" w14:textId="5C43D47A" w:rsidR="001D6BD6" w:rsidRPr="003F3CFA" w:rsidRDefault="00557F38" w:rsidP="001D6BD6">
            <w:pPr>
              <w:jc w:val="center"/>
              <w:rPr>
                <w:color w:val="000000" w:themeColor="text1"/>
                <w:sz w:val="18"/>
                <w:szCs w:val="18"/>
              </w:rPr>
            </w:pPr>
            <w:r w:rsidRPr="003F3CFA">
              <w:rPr>
                <w:rFonts w:hint="eastAsia"/>
                <w:color w:val="000000" w:themeColor="text1"/>
                <w:sz w:val="18"/>
                <w:szCs w:val="18"/>
              </w:rPr>
              <w:t>考</w:t>
            </w:r>
            <w:r w:rsidRPr="005236DA">
              <w:rPr>
                <w:color w:val="000000" w:themeColor="text1"/>
                <w:sz w:val="18"/>
                <w:szCs w:val="18"/>
              </w:rPr>
              <w:t>查</w:t>
            </w:r>
          </w:p>
        </w:tc>
      </w:tr>
      <w:tr w:rsidR="001D6BD6" w:rsidRPr="005236DA" w14:paraId="2D3ED8A8" w14:textId="77777777" w:rsidTr="00060857">
        <w:trPr>
          <w:jc w:val="center"/>
        </w:trPr>
        <w:tc>
          <w:tcPr>
            <w:tcW w:w="571" w:type="dxa"/>
            <w:vMerge/>
            <w:vAlign w:val="center"/>
          </w:tcPr>
          <w:p w14:paraId="580F6E5B" w14:textId="77777777" w:rsidR="001D6BD6" w:rsidRPr="005236DA" w:rsidRDefault="001D6BD6" w:rsidP="001D6BD6">
            <w:pPr>
              <w:jc w:val="center"/>
              <w:rPr>
                <w:b/>
                <w:color w:val="000000" w:themeColor="text1"/>
                <w:sz w:val="18"/>
                <w:szCs w:val="18"/>
              </w:rPr>
            </w:pPr>
          </w:p>
        </w:tc>
        <w:tc>
          <w:tcPr>
            <w:tcW w:w="1308" w:type="dxa"/>
            <w:vMerge/>
            <w:vAlign w:val="center"/>
          </w:tcPr>
          <w:p w14:paraId="630979B7" w14:textId="77777777" w:rsidR="001D6BD6" w:rsidRPr="005236DA" w:rsidRDefault="001D6BD6" w:rsidP="001D6BD6">
            <w:pPr>
              <w:jc w:val="center"/>
              <w:rPr>
                <w:b/>
                <w:color w:val="000000" w:themeColor="text1"/>
                <w:sz w:val="18"/>
                <w:szCs w:val="18"/>
              </w:rPr>
            </w:pPr>
          </w:p>
        </w:tc>
        <w:tc>
          <w:tcPr>
            <w:tcW w:w="3402" w:type="dxa"/>
          </w:tcPr>
          <w:p w14:paraId="7D8F4774" w14:textId="264F304F" w:rsidR="001D6BD6" w:rsidRPr="003F3CFA" w:rsidRDefault="001D6BD6" w:rsidP="001D6BD6">
            <w:pPr>
              <w:jc w:val="left"/>
              <w:rPr>
                <w:color w:val="000000" w:themeColor="text1"/>
                <w:sz w:val="18"/>
                <w:szCs w:val="18"/>
              </w:rPr>
            </w:pPr>
            <w:r w:rsidRPr="003F3CFA">
              <w:rPr>
                <w:rFonts w:hint="eastAsia"/>
                <w:color w:val="000000" w:themeColor="text1"/>
                <w:sz w:val="18"/>
                <w:szCs w:val="18"/>
              </w:rPr>
              <w:t>模式识别与人工智能</w:t>
            </w:r>
          </w:p>
        </w:tc>
        <w:tc>
          <w:tcPr>
            <w:tcW w:w="1134" w:type="dxa"/>
            <w:vAlign w:val="center"/>
          </w:tcPr>
          <w:p w14:paraId="7CB53582" w14:textId="55D6B45A" w:rsidR="001D6BD6" w:rsidRPr="003F3CFA" w:rsidRDefault="001D6BD6" w:rsidP="009D0D51">
            <w:pPr>
              <w:jc w:val="center"/>
              <w:rPr>
                <w:color w:val="000000" w:themeColor="text1"/>
                <w:sz w:val="18"/>
                <w:szCs w:val="18"/>
              </w:rPr>
            </w:pPr>
            <w:r w:rsidRPr="0057780D">
              <w:rPr>
                <w:rFonts w:hint="eastAsia"/>
                <w:sz w:val="18"/>
                <w:szCs w:val="18"/>
              </w:rPr>
              <w:t>X</w:t>
            </w:r>
            <w:r w:rsidRPr="0057780D">
              <w:rPr>
                <w:sz w:val="18"/>
                <w:szCs w:val="18"/>
              </w:rPr>
              <w:t>S131400</w:t>
            </w:r>
            <w:r w:rsidR="009D0D51">
              <w:rPr>
                <w:sz w:val="18"/>
                <w:szCs w:val="18"/>
              </w:rPr>
              <w:t>5</w:t>
            </w:r>
          </w:p>
        </w:tc>
        <w:tc>
          <w:tcPr>
            <w:tcW w:w="688" w:type="dxa"/>
            <w:vAlign w:val="center"/>
          </w:tcPr>
          <w:p w14:paraId="4ED2AC8B" w14:textId="365D873B" w:rsidR="001D6BD6" w:rsidRPr="003F3CFA" w:rsidRDefault="001D6BD6" w:rsidP="001D6BD6">
            <w:pPr>
              <w:jc w:val="center"/>
              <w:rPr>
                <w:color w:val="000000" w:themeColor="text1"/>
                <w:sz w:val="18"/>
                <w:szCs w:val="18"/>
              </w:rPr>
            </w:pPr>
            <w:r w:rsidRPr="003F3CFA">
              <w:rPr>
                <w:rFonts w:hint="eastAsia"/>
                <w:color w:val="000000" w:themeColor="text1"/>
                <w:sz w:val="18"/>
                <w:szCs w:val="18"/>
              </w:rPr>
              <w:t>3</w:t>
            </w:r>
          </w:p>
        </w:tc>
        <w:tc>
          <w:tcPr>
            <w:tcW w:w="709" w:type="dxa"/>
            <w:vAlign w:val="center"/>
          </w:tcPr>
          <w:p w14:paraId="03323521" w14:textId="2E4CC2BE" w:rsidR="001D6BD6" w:rsidRPr="003F3CFA" w:rsidRDefault="001D6BD6" w:rsidP="001D6BD6">
            <w:pPr>
              <w:jc w:val="center"/>
              <w:rPr>
                <w:color w:val="000000" w:themeColor="text1"/>
                <w:sz w:val="18"/>
                <w:szCs w:val="18"/>
              </w:rPr>
            </w:pPr>
            <w:r w:rsidRPr="003F3CFA">
              <w:rPr>
                <w:rFonts w:hint="eastAsia"/>
                <w:color w:val="000000" w:themeColor="text1"/>
                <w:sz w:val="18"/>
                <w:szCs w:val="18"/>
              </w:rPr>
              <w:t>1</w:t>
            </w:r>
          </w:p>
        </w:tc>
        <w:tc>
          <w:tcPr>
            <w:tcW w:w="1045" w:type="dxa"/>
            <w:vAlign w:val="center"/>
          </w:tcPr>
          <w:p w14:paraId="382CE44B" w14:textId="6C6DDF4E" w:rsidR="001D6BD6" w:rsidRPr="003F3CFA" w:rsidRDefault="001D6BD6" w:rsidP="001D6BD6">
            <w:pPr>
              <w:jc w:val="center"/>
              <w:rPr>
                <w:color w:val="000000" w:themeColor="text1"/>
                <w:sz w:val="18"/>
                <w:szCs w:val="18"/>
              </w:rPr>
            </w:pPr>
            <w:r w:rsidRPr="003F3CFA">
              <w:rPr>
                <w:rFonts w:hint="eastAsia"/>
                <w:color w:val="000000" w:themeColor="text1"/>
                <w:sz w:val="18"/>
                <w:szCs w:val="18"/>
              </w:rPr>
              <w:t>考</w:t>
            </w:r>
            <w:r w:rsidRPr="005236DA">
              <w:rPr>
                <w:color w:val="000000" w:themeColor="text1"/>
                <w:sz w:val="18"/>
                <w:szCs w:val="18"/>
              </w:rPr>
              <w:t>查</w:t>
            </w:r>
          </w:p>
        </w:tc>
      </w:tr>
      <w:tr w:rsidR="00151969" w:rsidRPr="005236DA" w14:paraId="37615558" w14:textId="77777777" w:rsidTr="00060857">
        <w:trPr>
          <w:trHeight w:val="324"/>
          <w:jc w:val="center"/>
        </w:trPr>
        <w:tc>
          <w:tcPr>
            <w:tcW w:w="571" w:type="dxa"/>
            <w:vMerge w:val="restart"/>
            <w:vAlign w:val="center"/>
          </w:tcPr>
          <w:p w14:paraId="5F0A737B" w14:textId="77777777" w:rsidR="00151969" w:rsidRPr="005236DA" w:rsidRDefault="00151969" w:rsidP="00F206A9">
            <w:pPr>
              <w:jc w:val="center"/>
              <w:rPr>
                <w:b/>
                <w:color w:val="000000" w:themeColor="text1"/>
                <w:sz w:val="18"/>
                <w:szCs w:val="18"/>
              </w:rPr>
            </w:pPr>
            <w:r w:rsidRPr="005236DA">
              <w:rPr>
                <w:b/>
                <w:color w:val="000000" w:themeColor="text1"/>
                <w:sz w:val="18"/>
                <w:szCs w:val="18"/>
              </w:rPr>
              <w:t>非学位课</w:t>
            </w:r>
          </w:p>
        </w:tc>
        <w:tc>
          <w:tcPr>
            <w:tcW w:w="1308" w:type="dxa"/>
            <w:vMerge w:val="restart"/>
            <w:vAlign w:val="center"/>
          </w:tcPr>
          <w:p w14:paraId="2EFD1658" w14:textId="77777777" w:rsidR="00151969" w:rsidRPr="005236DA" w:rsidRDefault="00151969" w:rsidP="00F206A9">
            <w:pPr>
              <w:jc w:val="center"/>
              <w:rPr>
                <w:b/>
                <w:color w:val="000000" w:themeColor="text1"/>
                <w:sz w:val="18"/>
                <w:szCs w:val="18"/>
              </w:rPr>
            </w:pPr>
            <w:r w:rsidRPr="005236DA">
              <w:rPr>
                <w:b/>
                <w:color w:val="000000" w:themeColor="text1"/>
                <w:sz w:val="18"/>
                <w:szCs w:val="18"/>
              </w:rPr>
              <w:t>公共通识课</w:t>
            </w:r>
          </w:p>
          <w:p w14:paraId="3E4EED95" w14:textId="77777777" w:rsidR="00151969" w:rsidRPr="005236DA" w:rsidRDefault="00151969" w:rsidP="00F206A9">
            <w:pPr>
              <w:jc w:val="center"/>
              <w:rPr>
                <w:b/>
                <w:color w:val="000000" w:themeColor="text1"/>
                <w:sz w:val="18"/>
                <w:szCs w:val="18"/>
              </w:rPr>
            </w:pPr>
            <w:r w:rsidRPr="005236DA">
              <w:rPr>
                <w:b/>
                <w:color w:val="000000" w:themeColor="text1"/>
                <w:sz w:val="18"/>
                <w:szCs w:val="18"/>
              </w:rPr>
              <w:t>（</w:t>
            </w:r>
            <w:r w:rsidRPr="005236DA">
              <w:rPr>
                <w:b/>
                <w:color w:val="000000" w:themeColor="text1"/>
                <w:sz w:val="18"/>
                <w:szCs w:val="18"/>
              </w:rPr>
              <w:t>2</w:t>
            </w:r>
            <w:r w:rsidRPr="005236DA">
              <w:rPr>
                <w:b/>
                <w:color w:val="000000" w:themeColor="text1"/>
                <w:sz w:val="18"/>
                <w:szCs w:val="18"/>
              </w:rPr>
              <w:t>学分）</w:t>
            </w:r>
          </w:p>
        </w:tc>
        <w:tc>
          <w:tcPr>
            <w:tcW w:w="3402" w:type="dxa"/>
            <w:vAlign w:val="center"/>
          </w:tcPr>
          <w:p w14:paraId="74FD4F22" w14:textId="77777777" w:rsidR="00151969" w:rsidRPr="005236DA" w:rsidRDefault="00151969" w:rsidP="00F206A9">
            <w:pPr>
              <w:rPr>
                <w:color w:val="000000" w:themeColor="text1"/>
                <w:sz w:val="18"/>
                <w:szCs w:val="18"/>
              </w:rPr>
            </w:pPr>
            <w:r w:rsidRPr="005236DA">
              <w:rPr>
                <w:color w:val="000000" w:themeColor="text1"/>
                <w:sz w:val="18"/>
                <w:szCs w:val="18"/>
              </w:rPr>
              <w:t>《习近平谈治国理政》研读</w:t>
            </w:r>
          </w:p>
        </w:tc>
        <w:tc>
          <w:tcPr>
            <w:tcW w:w="1134" w:type="dxa"/>
            <w:vAlign w:val="center"/>
          </w:tcPr>
          <w:p w14:paraId="34D1BBAC" w14:textId="77777777" w:rsidR="00151969" w:rsidRPr="005236DA" w:rsidRDefault="00151969" w:rsidP="00F206A9">
            <w:pPr>
              <w:jc w:val="center"/>
              <w:rPr>
                <w:color w:val="000000" w:themeColor="text1"/>
                <w:sz w:val="18"/>
                <w:szCs w:val="18"/>
              </w:rPr>
            </w:pPr>
            <w:r w:rsidRPr="005236DA">
              <w:rPr>
                <w:color w:val="000000" w:themeColor="text1"/>
                <w:sz w:val="18"/>
                <w:szCs w:val="18"/>
              </w:rPr>
              <w:t>TT0000101</w:t>
            </w:r>
          </w:p>
        </w:tc>
        <w:tc>
          <w:tcPr>
            <w:tcW w:w="688" w:type="dxa"/>
            <w:vAlign w:val="center"/>
          </w:tcPr>
          <w:p w14:paraId="6D1973BF" w14:textId="77777777" w:rsidR="00151969" w:rsidRPr="005236DA" w:rsidRDefault="00151969" w:rsidP="00F206A9">
            <w:pPr>
              <w:jc w:val="center"/>
              <w:rPr>
                <w:color w:val="000000" w:themeColor="text1"/>
                <w:sz w:val="18"/>
                <w:szCs w:val="18"/>
              </w:rPr>
            </w:pPr>
            <w:r w:rsidRPr="005236DA">
              <w:rPr>
                <w:color w:val="000000" w:themeColor="text1"/>
                <w:sz w:val="18"/>
                <w:szCs w:val="18"/>
              </w:rPr>
              <w:t>1</w:t>
            </w:r>
          </w:p>
        </w:tc>
        <w:tc>
          <w:tcPr>
            <w:tcW w:w="709" w:type="dxa"/>
            <w:vAlign w:val="center"/>
          </w:tcPr>
          <w:p w14:paraId="047A646C" w14:textId="77777777" w:rsidR="00151969" w:rsidRPr="005236DA" w:rsidRDefault="00151969" w:rsidP="00F206A9">
            <w:pPr>
              <w:jc w:val="center"/>
              <w:rPr>
                <w:color w:val="000000" w:themeColor="text1"/>
                <w:sz w:val="18"/>
                <w:szCs w:val="18"/>
              </w:rPr>
            </w:pPr>
            <w:r w:rsidRPr="005236DA">
              <w:rPr>
                <w:color w:val="000000" w:themeColor="text1"/>
                <w:sz w:val="18"/>
                <w:szCs w:val="18"/>
              </w:rPr>
              <w:t>2</w:t>
            </w:r>
          </w:p>
        </w:tc>
        <w:tc>
          <w:tcPr>
            <w:tcW w:w="1045" w:type="dxa"/>
            <w:vAlign w:val="center"/>
          </w:tcPr>
          <w:p w14:paraId="666B246D" w14:textId="77777777" w:rsidR="00151969" w:rsidRPr="005236DA" w:rsidRDefault="00151969" w:rsidP="00F206A9">
            <w:pPr>
              <w:jc w:val="center"/>
              <w:rPr>
                <w:color w:val="000000" w:themeColor="text1"/>
                <w:sz w:val="18"/>
                <w:szCs w:val="18"/>
              </w:rPr>
            </w:pPr>
            <w:r w:rsidRPr="005236DA">
              <w:rPr>
                <w:color w:val="000000" w:themeColor="text1"/>
                <w:sz w:val="18"/>
                <w:szCs w:val="18"/>
              </w:rPr>
              <w:t>考查</w:t>
            </w:r>
          </w:p>
        </w:tc>
      </w:tr>
      <w:tr w:rsidR="00151969" w:rsidRPr="005236DA" w14:paraId="481772D8" w14:textId="77777777" w:rsidTr="00060857">
        <w:trPr>
          <w:trHeight w:val="273"/>
          <w:jc w:val="center"/>
        </w:trPr>
        <w:tc>
          <w:tcPr>
            <w:tcW w:w="571" w:type="dxa"/>
            <w:vMerge/>
            <w:vAlign w:val="center"/>
          </w:tcPr>
          <w:p w14:paraId="5CAAA7FC" w14:textId="77777777" w:rsidR="00151969" w:rsidRPr="005236DA" w:rsidRDefault="00151969" w:rsidP="00F206A9">
            <w:pPr>
              <w:jc w:val="center"/>
              <w:rPr>
                <w:b/>
                <w:color w:val="000000" w:themeColor="text1"/>
                <w:sz w:val="18"/>
                <w:szCs w:val="18"/>
              </w:rPr>
            </w:pPr>
          </w:p>
        </w:tc>
        <w:tc>
          <w:tcPr>
            <w:tcW w:w="1308" w:type="dxa"/>
            <w:vMerge/>
            <w:vAlign w:val="center"/>
          </w:tcPr>
          <w:p w14:paraId="19FB5C3F" w14:textId="77777777" w:rsidR="00151969" w:rsidRPr="005236DA" w:rsidRDefault="00151969" w:rsidP="00F206A9">
            <w:pPr>
              <w:jc w:val="center"/>
              <w:rPr>
                <w:b/>
                <w:color w:val="000000" w:themeColor="text1"/>
                <w:sz w:val="18"/>
                <w:szCs w:val="18"/>
              </w:rPr>
            </w:pPr>
          </w:p>
        </w:tc>
        <w:tc>
          <w:tcPr>
            <w:tcW w:w="3402" w:type="dxa"/>
            <w:vAlign w:val="center"/>
          </w:tcPr>
          <w:p w14:paraId="5B0E8D5D" w14:textId="12D740F7" w:rsidR="00151969" w:rsidRPr="005236DA" w:rsidRDefault="00151969" w:rsidP="00C345CC">
            <w:pPr>
              <w:adjustRightInd w:val="0"/>
              <w:rPr>
                <w:color w:val="000000" w:themeColor="text1"/>
                <w:sz w:val="18"/>
                <w:szCs w:val="18"/>
              </w:rPr>
            </w:pPr>
            <w:r w:rsidRPr="005236DA">
              <w:rPr>
                <w:color w:val="000000" w:themeColor="text1"/>
                <w:sz w:val="18"/>
                <w:szCs w:val="18"/>
              </w:rPr>
              <w:t>自然辩证法</w:t>
            </w:r>
            <w:r>
              <w:rPr>
                <w:color w:val="000000" w:themeColor="text1"/>
                <w:sz w:val="18"/>
                <w:szCs w:val="18"/>
              </w:rPr>
              <w:t>概论</w:t>
            </w:r>
          </w:p>
        </w:tc>
        <w:tc>
          <w:tcPr>
            <w:tcW w:w="1134" w:type="dxa"/>
            <w:vAlign w:val="center"/>
          </w:tcPr>
          <w:p w14:paraId="585216A1" w14:textId="77777777" w:rsidR="00151969" w:rsidRPr="005236DA" w:rsidRDefault="00151969" w:rsidP="00BD761F">
            <w:pPr>
              <w:jc w:val="center"/>
              <w:rPr>
                <w:color w:val="000000" w:themeColor="text1"/>
                <w:sz w:val="18"/>
                <w:szCs w:val="18"/>
              </w:rPr>
            </w:pPr>
            <w:r w:rsidRPr="005236DA">
              <w:rPr>
                <w:color w:val="000000" w:themeColor="text1"/>
                <w:sz w:val="18"/>
                <w:szCs w:val="18"/>
              </w:rPr>
              <w:t>TS000010</w:t>
            </w:r>
            <w:r>
              <w:rPr>
                <w:color w:val="000000" w:themeColor="text1"/>
                <w:sz w:val="18"/>
                <w:szCs w:val="18"/>
              </w:rPr>
              <w:t>2</w:t>
            </w:r>
          </w:p>
        </w:tc>
        <w:tc>
          <w:tcPr>
            <w:tcW w:w="688" w:type="dxa"/>
            <w:vAlign w:val="center"/>
          </w:tcPr>
          <w:p w14:paraId="603B0344" w14:textId="77777777" w:rsidR="00151969" w:rsidRPr="005236DA" w:rsidRDefault="00151969" w:rsidP="00F206A9">
            <w:pPr>
              <w:jc w:val="center"/>
              <w:rPr>
                <w:color w:val="000000" w:themeColor="text1"/>
                <w:sz w:val="18"/>
                <w:szCs w:val="18"/>
              </w:rPr>
            </w:pPr>
            <w:r w:rsidRPr="005236DA">
              <w:rPr>
                <w:color w:val="000000" w:themeColor="text1"/>
                <w:sz w:val="18"/>
                <w:szCs w:val="18"/>
              </w:rPr>
              <w:t>1</w:t>
            </w:r>
          </w:p>
        </w:tc>
        <w:tc>
          <w:tcPr>
            <w:tcW w:w="709" w:type="dxa"/>
            <w:vAlign w:val="center"/>
          </w:tcPr>
          <w:p w14:paraId="52F92D4E" w14:textId="77777777" w:rsidR="00151969" w:rsidRPr="005236DA" w:rsidRDefault="00151969" w:rsidP="00F206A9">
            <w:pPr>
              <w:jc w:val="center"/>
              <w:rPr>
                <w:color w:val="000000" w:themeColor="text1"/>
                <w:sz w:val="18"/>
                <w:szCs w:val="18"/>
              </w:rPr>
            </w:pPr>
            <w:r w:rsidRPr="005236DA">
              <w:rPr>
                <w:color w:val="000000" w:themeColor="text1"/>
                <w:sz w:val="18"/>
                <w:szCs w:val="18"/>
              </w:rPr>
              <w:t>2</w:t>
            </w:r>
          </w:p>
        </w:tc>
        <w:tc>
          <w:tcPr>
            <w:tcW w:w="1045" w:type="dxa"/>
            <w:vAlign w:val="center"/>
          </w:tcPr>
          <w:p w14:paraId="3C4BEEDD" w14:textId="77777777" w:rsidR="00151969" w:rsidRPr="005236DA" w:rsidRDefault="00151969" w:rsidP="00F206A9">
            <w:pPr>
              <w:jc w:val="center"/>
              <w:rPr>
                <w:color w:val="000000" w:themeColor="text1"/>
                <w:sz w:val="18"/>
                <w:szCs w:val="18"/>
              </w:rPr>
            </w:pPr>
            <w:r w:rsidRPr="005236DA">
              <w:rPr>
                <w:color w:val="000000" w:themeColor="text1"/>
                <w:sz w:val="18"/>
                <w:szCs w:val="18"/>
              </w:rPr>
              <w:t>考查</w:t>
            </w:r>
          </w:p>
        </w:tc>
      </w:tr>
      <w:tr w:rsidR="00B43F08" w:rsidRPr="005236DA" w14:paraId="146ABD5A" w14:textId="77777777" w:rsidTr="00060857">
        <w:trPr>
          <w:jc w:val="center"/>
        </w:trPr>
        <w:tc>
          <w:tcPr>
            <w:tcW w:w="571" w:type="dxa"/>
            <w:vMerge/>
          </w:tcPr>
          <w:p w14:paraId="469DAB26" w14:textId="77777777" w:rsidR="00B43F08" w:rsidRPr="005236DA" w:rsidRDefault="00B43F08" w:rsidP="00F206A9">
            <w:pPr>
              <w:rPr>
                <w:b/>
                <w:color w:val="000000" w:themeColor="text1"/>
                <w:sz w:val="18"/>
                <w:szCs w:val="18"/>
              </w:rPr>
            </w:pPr>
          </w:p>
        </w:tc>
        <w:tc>
          <w:tcPr>
            <w:tcW w:w="1308" w:type="dxa"/>
            <w:vMerge w:val="restart"/>
            <w:vAlign w:val="center"/>
          </w:tcPr>
          <w:p w14:paraId="20D31F00" w14:textId="03537420" w:rsidR="00B43F08" w:rsidRPr="005236DA" w:rsidRDefault="00B43F08" w:rsidP="0030232D">
            <w:pPr>
              <w:adjustRightInd w:val="0"/>
              <w:snapToGrid w:val="0"/>
              <w:jc w:val="center"/>
              <w:rPr>
                <w:b/>
                <w:color w:val="000000" w:themeColor="text1"/>
                <w:sz w:val="18"/>
                <w:szCs w:val="18"/>
              </w:rPr>
            </w:pPr>
            <w:r w:rsidRPr="0030232D">
              <w:rPr>
                <w:rFonts w:hint="eastAsia"/>
                <w:b/>
                <w:color w:val="000000" w:themeColor="text1"/>
                <w:sz w:val="18"/>
                <w:szCs w:val="18"/>
              </w:rPr>
              <w:t>控制理论及工程应用</w:t>
            </w:r>
            <w:r w:rsidRPr="005236DA">
              <w:rPr>
                <w:b/>
                <w:color w:val="000000" w:themeColor="text1"/>
                <w:sz w:val="18"/>
                <w:szCs w:val="18"/>
              </w:rPr>
              <w:t>方向选修课</w:t>
            </w:r>
          </w:p>
        </w:tc>
        <w:tc>
          <w:tcPr>
            <w:tcW w:w="3402" w:type="dxa"/>
            <w:vAlign w:val="center"/>
          </w:tcPr>
          <w:p w14:paraId="5E591711" w14:textId="169789E9" w:rsidR="00B43F08" w:rsidRPr="004430C7" w:rsidRDefault="00B43F08" w:rsidP="00F206A9">
            <w:pPr>
              <w:rPr>
                <w:color w:val="000000" w:themeColor="text1"/>
                <w:sz w:val="18"/>
                <w:szCs w:val="18"/>
              </w:rPr>
            </w:pPr>
            <w:r w:rsidRPr="004430C7">
              <w:rPr>
                <w:rFonts w:hint="eastAsia"/>
                <w:color w:val="000000" w:themeColor="text1"/>
                <w:sz w:val="18"/>
                <w:szCs w:val="18"/>
              </w:rPr>
              <w:t>智能控制及应用实践</w:t>
            </w:r>
          </w:p>
        </w:tc>
        <w:tc>
          <w:tcPr>
            <w:tcW w:w="1134" w:type="dxa"/>
            <w:vAlign w:val="center"/>
          </w:tcPr>
          <w:p w14:paraId="1AD6DFBD" w14:textId="1038D398" w:rsidR="00B43F08" w:rsidRPr="005236DA" w:rsidRDefault="00B43F08" w:rsidP="009D0D51">
            <w:pPr>
              <w:jc w:val="center"/>
              <w:rPr>
                <w:color w:val="FF0000"/>
                <w:sz w:val="18"/>
                <w:szCs w:val="18"/>
              </w:rPr>
            </w:pPr>
            <w:r w:rsidRPr="0057780D">
              <w:rPr>
                <w:rFonts w:hint="eastAsia"/>
                <w:sz w:val="18"/>
                <w:szCs w:val="18"/>
              </w:rPr>
              <w:t>X</w:t>
            </w:r>
            <w:r w:rsidRPr="0057780D">
              <w:rPr>
                <w:sz w:val="18"/>
                <w:szCs w:val="18"/>
              </w:rPr>
              <w:t>S1314</w:t>
            </w:r>
            <w:r>
              <w:rPr>
                <w:rFonts w:hint="eastAsia"/>
                <w:sz w:val="18"/>
                <w:szCs w:val="18"/>
              </w:rPr>
              <w:t>20</w:t>
            </w:r>
            <w:r w:rsidR="009D0D51">
              <w:rPr>
                <w:sz w:val="18"/>
                <w:szCs w:val="18"/>
              </w:rPr>
              <w:t>2</w:t>
            </w:r>
          </w:p>
        </w:tc>
        <w:tc>
          <w:tcPr>
            <w:tcW w:w="688" w:type="dxa"/>
            <w:vAlign w:val="center"/>
          </w:tcPr>
          <w:p w14:paraId="4052131A" w14:textId="78C92432" w:rsidR="00B43F08" w:rsidRPr="006E051B" w:rsidRDefault="00B43F08" w:rsidP="00F206A9">
            <w:pPr>
              <w:jc w:val="center"/>
              <w:rPr>
                <w:color w:val="000000" w:themeColor="text1"/>
                <w:sz w:val="18"/>
                <w:szCs w:val="18"/>
              </w:rPr>
            </w:pPr>
            <w:r w:rsidRPr="006E051B">
              <w:rPr>
                <w:rFonts w:hint="eastAsia"/>
                <w:color w:val="000000" w:themeColor="text1"/>
                <w:sz w:val="18"/>
                <w:szCs w:val="18"/>
              </w:rPr>
              <w:t>2</w:t>
            </w:r>
          </w:p>
        </w:tc>
        <w:tc>
          <w:tcPr>
            <w:tcW w:w="709" w:type="dxa"/>
            <w:vAlign w:val="center"/>
          </w:tcPr>
          <w:p w14:paraId="27B3A430" w14:textId="7509880D" w:rsidR="00B43F08" w:rsidRPr="006354F9" w:rsidRDefault="00B43F08" w:rsidP="00F206A9">
            <w:pPr>
              <w:jc w:val="center"/>
              <w:rPr>
                <w:color w:val="000000" w:themeColor="text1"/>
                <w:sz w:val="18"/>
                <w:szCs w:val="18"/>
              </w:rPr>
            </w:pPr>
            <w:r w:rsidRPr="006354F9">
              <w:rPr>
                <w:rFonts w:hint="eastAsia"/>
                <w:color w:val="000000" w:themeColor="text1"/>
                <w:sz w:val="18"/>
                <w:szCs w:val="18"/>
              </w:rPr>
              <w:t>2</w:t>
            </w:r>
          </w:p>
        </w:tc>
        <w:tc>
          <w:tcPr>
            <w:tcW w:w="1045" w:type="dxa"/>
            <w:vMerge w:val="restart"/>
            <w:vAlign w:val="center"/>
          </w:tcPr>
          <w:p w14:paraId="31AE93D0" w14:textId="77777777" w:rsidR="00B43F08" w:rsidRPr="00B43F08" w:rsidRDefault="00B43F08" w:rsidP="00F206A9">
            <w:pPr>
              <w:adjustRightInd w:val="0"/>
              <w:snapToGrid w:val="0"/>
              <w:jc w:val="center"/>
              <w:rPr>
                <w:sz w:val="18"/>
                <w:szCs w:val="18"/>
              </w:rPr>
            </w:pPr>
            <w:r w:rsidRPr="00B43F08">
              <w:rPr>
                <w:sz w:val="18"/>
                <w:szCs w:val="18"/>
              </w:rPr>
              <w:t>本方向研究生至少选修</w:t>
            </w:r>
          </w:p>
          <w:p w14:paraId="11696C41" w14:textId="570D3E66" w:rsidR="00B43F08" w:rsidRPr="00B43F08" w:rsidRDefault="00B43F08" w:rsidP="00F206A9">
            <w:pPr>
              <w:adjustRightInd w:val="0"/>
              <w:snapToGrid w:val="0"/>
              <w:jc w:val="center"/>
              <w:rPr>
                <w:sz w:val="18"/>
                <w:szCs w:val="18"/>
              </w:rPr>
            </w:pPr>
            <w:r w:rsidRPr="00B43F08">
              <w:rPr>
                <w:rFonts w:hint="eastAsia"/>
                <w:sz w:val="18"/>
                <w:szCs w:val="18"/>
              </w:rPr>
              <w:t>4</w:t>
            </w:r>
            <w:r w:rsidRPr="00B43F08">
              <w:rPr>
                <w:sz w:val="18"/>
                <w:szCs w:val="18"/>
              </w:rPr>
              <w:t>学分</w:t>
            </w:r>
          </w:p>
        </w:tc>
      </w:tr>
      <w:tr w:rsidR="00B43F08" w:rsidRPr="005236DA" w14:paraId="63F091D5" w14:textId="77777777" w:rsidTr="00060857">
        <w:trPr>
          <w:jc w:val="center"/>
        </w:trPr>
        <w:tc>
          <w:tcPr>
            <w:tcW w:w="571" w:type="dxa"/>
            <w:vMerge/>
          </w:tcPr>
          <w:p w14:paraId="5DEEE0F6" w14:textId="77777777" w:rsidR="00B43F08" w:rsidRPr="005236DA" w:rsidRDefault="00B43F08" w:rsidP="00921C94">
            <w:pPr>
              <w:rPr>
                <w:b/>
                <w:color w:val="000000" w:themeColor="text1"/>
                <w:sz w:val="18"/>
                <w:szCs w:val="18"/>
              </w:rPr>
            </w:pPr>
          </w:p>
        </w:tc>
        <w:tc>
          <w:tcPr>
            <w:tcW w:w="1308" w:type="dxa"/>
            <w:vMerge/>
            <w:vAlign w:val="center"/>
          </w:tcPr>
          <w:p w14:paraId="30393135" w14:textId="77777777" w:rsidR="00B43F08" w:rsidRPr="005236DA" w:rsidRDefault="00B43F08" w:rsidP="00921C94">
            <w:pPr>
              <w:adjustRightInd w:val="0"/>
              <w:snapToGrid w:val="0"/>
              <w:jc w:val="center"/>
              <w:rPr>
                <w:b/>
                <w:color w:val="FF0000"/>
                <w:sz w:val="18"/>
                <w:szCs w:val="18"/>
              </w:rPr>
            </w:pPr>
          </w:p>
        </w:tc>
        <w:tc>
          <w:tcPr>
            <w:tcW w:w="3402" w:type="dxa"/>
            <w:vAlign w:val="center"/>
          </w:tcPr>
          <w:p w14:paraId="1D21910D" w14:textId="1F56BAAA" w:rsidR="00B43F08" w:rsidRPr="004430C7" w:rsidRDefault="00B43F08" w:rsidP="00921C94">
            <w:pPr>
              <w:rPr>
                <w:color w:val="000000" w:themeColor="text1"/>
                <w:sz w:val="18"/>
                <w:szCs w:val="18"/>
              </w:rPr>
            </w:pPr>
            <w:r w:rsidRPr="004430C7">
              <w:rPr>
                <w:rFonts w:hint="eastAsia"/>
                <w:color w:val="000000" w:themeColor="text1"/>
                <w:sz w:val="18"/>
                <w:szCs w:val="18"/>
              </w:rPr>
              <w:t>非线性控制系统</w:t>
            </w:r>
          </w:p>
        </w:tc>
        <w:tc>
          <w:tcPr>
            <w:tcW w:w="1134" w:type="dxa"/>
          </w:tcPr>
          <w:p w14:paraId="2BC66E8C" w14:textId="57242B80" w:rsidR="00B43F08" w:rsidRPr="005236DA" w:rsidRDefault="00B43F08" w:rsidP="009D0D51">
            <w:pPr>
              <w:jc w:val="center"/>
              <w:rPr>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20</w:t>
            </w:r>
            <w:r w:rsidR="009D0D51">
              <w:rPr>
                <w:sz w:val="18"/>
                <w:szCs w:val="18"/>
              </w:rPr>
              <w:t>1</w:t>
            </w:r>
          </w:p>
        </w:tc>
        <w:tc>
          <w:tcPr>
            <w:tcW w:w="688" w:type="dxa"/>
            <w:vAlign w:val="center"/>
          </w:tcPr>
          <w:p w14:paraId="768BCDFE" w14:textId="71EC4865" w:rsidR="00B43F08" w:rsidRPr="006E051B" w:rsidRDefault="00B43F08" w:rsidP="00921C94">
            <w:pPr>
              <w:jc w:val="center"/>
              <w:rPr>
                <w:color w:val="000000" w:themeColor="text1"/>
                <w:sz w:val="18"/>
                <w:szCs w:val="18"/>
              </w:rPr>
            </w:pPr>
            <w:r w:rsidRPr="006E051B">
              <w:rPr>
                <w:rFonts w:hint="eastAsia"/>
                <w:color w:val="000000" w:themeColor="text1"/>
                <w:sz w:val="18"/>
                <w:szCs w:val="18"/>
              </w:rPr>
              <w:t>2</w:t>
            </w:r>
          </w:p>
        </w:tc>
        <w:tc>
          <w:tcPr>
            <w:tcW w:w="709" w:type="dxa"/>
          </w:tcPr>
          <w:p w14:paraId="6C6A8102" w14:textId="49A1B73E" w:rsidR="00B43F08" w:rsidRPr="006354F9" w:rsidRDefault="00B43F08" w:rsidP="00921C94">
            <w:pPr>
              <w:jc w:val="center"/>
              <w:rPr>
                <w:color w:val="000000" w:themeColor="text1"/>
                <w:sz w:val="18"/>
                <w:szCs w:val="18"/>
              </w:rPr>
            </w:pPr>
            <w:r w:rsidRPr="005520F8">
              <w:rPr>
                <w:color w:val="000000" w:themeColor="text1"/>
                <w:sz w:val="18"/>
                <w:szCs w:val="18"/>
              </w:rPr>
              <w:t>2</w:t>
            </w:r>
          </w:p>
        </w:tc>
        <w:tc>
          <w:tcPr>
            <w:tcW w:w="1045" w:type="dxa"/>
            <w:vMerge/>
            <w:vAlign w:val="center"/>
          </w:tcPr>
          <w:p w14:paraId="4CE40DC1" w14:textId="77777777" w:rsidR="00B43F08" w:rsidRPr="00B43F08" w:rsidRDefault="00B43F08" w:rsidP="00921C94">
            <w:pPr>
              <w:adjustRightInd w:val="0"/>
              <w:snapToGrid w:val="0"/>
              <w:jc w:val="center"/>
              <w:rPr>
                <w:sz w:val="18"/>
                <w:szCs w:val="18"/>
              </w:rPr>
            </w:pPr>
          </w:p>
        </w:tc>
      </w:tr>
      <w:tr w:rsidR="00B43F08" w:rsidRPr="005236DA" w14:paraId="60FB1822" w14:textId="77777777" w:rsidTr="00060857">
        <w:trPr>
          <w:jc w:val="center"/>
        </w:trPr>
        <w:tc>
          <w:tcPr>
            <w:tcW w:w="571" w:type="dxa"/>
            <w:vMerge/>
          </w:tcPr>
          <w:p w14:paraId="1F1787BA" w14:textId="77777777" w:rsidR="00B43F08" w:rsidRPr="005236DA" w:rsidRDefault="00B43F08" w:rsidP="00921C94">
            <w:pPr>
              <w:rPr>
                <w:b/>
                <w:color w:val="000000" w:themeColor="text1"/>
                <w:sz w:val="18"/>
                <w:szCs w:val="18"/>
              </w:rPr>
            </w:pPr>
          </w:p>
        </w:tc>
        <w:tc>
          <w:tcPr>
            <w:tcW w:w="1308" w:type="dxa"/>
            <w:vMerge/>
            <w:vAlign w:val="center"/>
          </w:tcPr>
          <w:p w14:paraId="64BE9AE6" w14:textId="77777777" w:rsidR="00B43F08" w:rsidRPr="005236DA" w:rsidRDefault="00B43F08" w:rsidP="00921C94">
            <w:pPr>
              <w:jc w:val="center"/>
              <w:rPr>
                <w:b/>
                <w:color w:val="000000" w:themeColor="text1"/>
                <w:sz w:val="18"/>
                <w:szCs w:val="18"/>
              </w:rPr>
            </w:pPr>
          </w:p>
        </w:tc>
        <w:tc>
          <w:tcPr>
            <w:tcW w:w="3402" w:type="dxa"/>
            <w:vAlign w:val="center"/>
          </w:tcPr>
          <w:p w14:paraId="7F494976" w14:textId="3D658BC5" w:rsidR="00B43F08" w:rsidRPr="004430C7" w:rsidRDefault="00B43F08" w:rsidP="00921C94">
            <w:pPr>
              <w:adjustRightInd w:val="0"/>
              <w:snapToGrid w:val="0"/>
              <w:rPr>
                <w:color w:val="000000" w:themeColor="text1"/>
                <w:sz w:val="18"/>
                <w:szCs w:val="18"/>
              </w:rPr>
            </w:pPr>
            <w:r w:rsidRPr="004430C7">
              <w:rPr>
                <w:rFonts w:hint="eastAsia"/>
                <w:color w:val="000000" w:themeColor="text1"/>
                <w:sz w:val="18"/>
                <w:szCs w:val="18"/>
              </w:rPr>
              <w:t>自适应控制</w:t>
            </w:r>
          </w:p>
        </w:tc>
        <w:tc>
          <w:tcPr>
            <w:tcW w:w="1134" w:type="dxa"/>
          </w:tcPr>
          <w:p w14:paraId="399420E3" w14:textId="6D78AA99" w:rsidR="00B43F08" w:rsidRPr="005236DA" w:rsidRDefault="00B43F08" w:rsidP="009D0D51">
            <w:pPr>
              <w:jc w:val="center"/>
              <w:rPr>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20</w:t>
            </w:r>
            <w:r w:rsidR="009D0D51">
              <w:rPr>
                <w:sz w:val="18"/>
                <w:szCs w:val="18"/>
              </w:rPr>
              <w:t>6</w:t>
            </w:r>
          </w:p>
        </w:tc>
        <w:tc>
          <w:tcPr>
            <w:tcW w:w="688" w:type="dxa"/>
            <w:vAlign w:val="center"/>
          </w:tcPr>
          <w:p w14:paraId="02BE8966" w14:textId="3AA6317E" w:rsidR="00B43F08" w:rsidRPr="006E051B" w:rsidRDefault="00B43F08" w:rsidP="00921C94">
            <w:pPr>
              <w:jc w:val="center"/>
              <w:rPr>
                <w:color w:val="000000" w:themeColor="text1"/>
                <w:sz w:val="18"/>
                <w:szCs w:val="18"/>
              </w:rPr>
            </w:pPr>
            <w:r w:rsidRPr="006E051B">
              <w:rPr>
                <w:rFonts w:hint="eastAsia"/>
                <w:color w:val="000000" w:themeColor="text1"/>
                <w:sz w:val="18"/>
                <w:szCs w:val="18"/>
              </w:rPr>
              <w:t>2</w:t>
            </w:r>
          </w:p>
        </w:tc>
        <w:tc>
          <w:tcPr>
            <w:tcW w:w="709" w:type="dxa"/>
          </w:tcPr>
          <w:p w14:paraId="62A9B4DE" w14:textId="76F0B735" w:rsidR="00B43F08" w:rsidRPr="006354F9" w:rsidRDefault="00B43F08" w:rsidP="00921C94">
            <w:pPr>
              <w:jc w:val="center"/>
              <w:rPr>
                <w:color w:val="000000" w:themeColor="text1"/>
                <w:sz w:val="18"/>
                <w:szCs w:val="18"/>
              </w:rPr>
            </w:pPr>
            <w:r w:rsidRPr="005520F8">
              <w:rPr>
                <w:color w:val="000000" w:themeColor="text1"/>
                <w:sz w:val="18"/>
                <w:szCs w:val="18"/>
              </w:rPr>
              <w:t>2</w:t>
            </w:r>
          </w:p>
        </w:tc>
        <w:tc>
          <w:tcPr>
            <w:tcW w:w="1045" w:type="dxa"/>
            <w:vMerge/>
            <w:vAlign w:val="center"/>
          </w:tcPr>
          <w:p w14:paraId="238C85F0" w14:textId="77777777" w:rsidR="00B43F08" w:rsidRPr="00B43F08" w:rsidRDefault="00B43F08" w:rsidP="00921C94">
            <w:pPr>
              <w:jc w:val="center"/>
              <w:rPr>
                <w:sz w:val="18"/>
                <w:szCs w:val="18"/>
              </w:rPr>
            </w:pPr>
          </w:p>
        </w:tc>
      </w:tr>
      <w:tr w:rsidR="00B43F08" w:rsidRPr="005236DA" w14:paraId="5BA28EFC" w14:textId="77777777" w:rsidTr="00060857">
        <w:trPr>
          <w:jc w:val="center"/>
        </w:trPr>
        <w:tc>
          <w:tcPr>
            <w:tcW w:w="571" w:type="dxa"/>
            <w:vMerge/>
          </w:tcPr>
          <w:p w14:paraId="549C4DB1" w14:textId="77777777" w:rsidR="00B43F08" w:rsidRPr="005236DA" w:rsidRDefault="00B43F08" w:rsidP="00921C94">
            <w:pPr>
              <w:rPr>
                <w:b/>
                <w:color w:val="000000" w:themeColor="text1"/>
                <w:sz w:val="18"/>
                <w:szCs w:val="18"/>
              </w:rPr>
            </w:pPr>
          </w:p>
        </w:tc>
        <w:tc>
          <w:tcPr>
            <w:tcW w:w="1308" w:type="dxa"/>
            <w:vMerge/>
            <w:vAlign w:val="center"/>
          </w:tcPr>
          <w:p w14:paraId="0B5D61FC" w14:textId="77777777" w:rsidR="00B43F08" w:rsidRPr="005236DA" w:rsidRDefault="00B43F08" w:rsidP="00921C94">
            <w:pPr>
              <w:jc w:val="center"/>
              <w:rPr>
                <w:b/>
                <w:color w:val="000000" w:themeColor="text1"/>
                <w:sz w:val="18"/>
                <w:szCs w:val="18"/>
              </w:rPr>
            </w:pPr>
          </w:p>
        </w:tc>
        <w:tc>
          <w:tcPr>
            <w:tcW w:w="3402" w:type="dxa"/>
            <w:vAlign w:val="center"/>
          </w:tcPr>
          <w:p w14:paraId="1884BC7E" w14:textId="5E401F66" w:rsidR="00B43F08" w:rsidRPr="004430C7" w:rsidRDefault="00B43F08" w:rsidP="00921C94">
            <w:pPr>
              <w:adjustRightInd w:val="0"/>
              <w:snapToGrid w:val="0"/>
              <w:rPr>
                <w:color w:val="000000" w:themeColor="text1"/>
                <w:sz w:val="18"/>
                <w:szCs w:val="18"/>
              </w:rPr>
            </w:pPr>
            <w:r w:rsidRPr="0049791F">
              <w:rPr>
                <w:rFonts w:hint="eastAsia"/>
                <w:color w:val="000000" w:themeColor="text1"/>
                <w:sz w:val="18"/>
                <w:szCs w:val="18"/>
              </w:rPr>
              <w:t>系统优化方法</w:t>
            </w:r>
          </w:p>
        </w:tc>
        <w:tc>
          <w:tcPr>
            <w:tcW w:w="1134" w:type="dxa"/>
          </w:tcPr>
          <w:p w14:paraId="373FED3D" w14:textId="2BA583C5" w:rsidR="00B43F08" w:rsidRPr="005236DA" w:rsidRDefault="00B43F08" w:rsidP="009D0D51">
            <w:pPr>
              <w:jc w:val="center"/>
              <w:rPr>
                <w:i/>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20</w:t>
            </w:r>
            <w:r w:rsidR="009D0D51">
              <w:rPr>
                <w:sz w:val="18"/>
                <w:szCs w:val="18"/>
              </w:rPr>
              <w:t>5</w:t>
            </w:r>
          </w:p>
        </w:tc>
        <w:tc>
          <w:tcPr>
            <w:tcW w:w="688" w:type="dxa"/>
            <w:vAlign w:val="center"/>
          </w:tcPr>
          <w:p w14:paraId="2A7D113B" w14:textId="577E8E18" w:rsidR="00B43F08" w:rsidRPr="006E051B" w:rsidRDefault="00B43F08" w:rsidP="00921C94">
            <w:pPr>
              <w:jc w:val="center"/>
              <w:rPr>
                <w:color w:val="000000" w:themeColor="text1"/>
                <w:sz w:val="18"/>
                <w:szCs w:val="18"/>
              </w:rPr>
            </w:pPr>
            <w:r w:rsidRPr="006E051B">
              <w:rPr>
                <w:rFonts w:hint="eastAsia"/>
                <w:color w:val="000000" w:themeColor="text1"/>
                <w:sz w:val="18"/>
                <w:szCs w:val="18"/>
              </w:rPr>
              <w:t>2</w:t>
            </w:r>
          </w:p>
        </w:tc>
        <w:tc>
          <w:tcPr>
            <w:tcW w:w="709" w:type="dxa"/>
          </w:tcPr>
          <w:p w14:paraId="1B0AD6A2" w14:textId="0BB15BC0" w:rsidR="00B43F08" w:rsidRPr="006354F9" w:rsidRDefault="00B43F08" w:rsidP="00921C94">
            <w:pPr>
              <w:jc w:val="center"/>
              <w:rPr>
                <w:color w:val="000000" w:themeColor="text1"/>
                <w:sz w:val="18"/>
                <w:szCs w:val="18"/>
              </w:rPr>
            </w:pPr>
            <w:r w:rsidRPr="005520F8">
              <w:rPr>
                <w:color w:val="000000" w:themeColor="text1"/>
                <w:sz w:val="18"/>
                <w:szCs w:val="18"/>
              </w:rPr>
              <w:t>2</w:t>
            </w:r>
          </w:p>
        </w:tc>
        <w:tc>
          <w:tcPr>
            <w:tcW w:w="1045" w:type="dxa"/>
            <w:vMerge/>
            <w:vAlign w:val="center"/>
          </w:tcPr>
          <w:p w14:paraId="09D8C24C" w14:textId="77777777" w:rsidR="00B43F08" w:rsidRPr="00B43F08" w:rsidRDefault="00B43F08" w:rsidP="00921C94">
            <w:pPr>
              <w:jc w:val="center"/>
              <w:rPr>
                <w:sz w:val="18"/>
                <w:szCs w:val="18"/>
              </w:rPr>
            </w:pPr>
          </w:p>
        </w:tc>
      </w:tr>
      <w:tr w:rsidR="00B43F08" w:rsidRPr="005236DA" w14:paraId="0A385EC0" w14:textId="77777777" w:rsidTr="00060857">
        <w:trPr>
          <w:jc w:val="center"/>
        </w:trPr>
        <w:tc>
          <w:tcPr>
            <w:tcW w:w="571" w:type="dxa"/>
            <w:vMerge/>
          </w:tcPr>
          <w:p w14:paraId="5D4C80A3" w14:textId="77777777" w:rsidR="00B43F08" w:rsidRPr="005236DA" w:rsidRDefault="00B43F08" w:rsidP="00B43F08">
            <w:pPr>
              <w:rPr>
                <w:b/>
                <w:color w:val="000000" w:themeColor="text1"/>
                <w:sz w:val="18"/>
                <w:szCs w:val="18"/>
              </w:rPr>
            </w:pPr>
          </w:p>
        </w:tc>
        <w:tc>
          <w:tcPr>
            <w:tcW w:w="1308" w:type="dxa"/>
            <w:vMerge/>
            <w:vAlign w:val="center"/>
          </w:tcPr>
          <w:p w14:paraId="5AEFDF7B" w14:textId="77777777" w:rsidR="00B43F08" w:rsidRPr="005236DA" w:rsidRDefault="00B43F08" w:rsidP="00B43F08">
            <w:pPr>
              <w:jc w:val="center"/>
              <w:rPr>
                <w:b/>
                <w:color w:val="000000" w:themeColor="text1"/>
                <w:sz w:val="18"/>
                <w:szCs w:val="18"/>
              </w:rPr>
            </w:pPr>
          </w:p>
        </w:tc>
        <w:tc>
          <w:tcPr>
            <w:tcW w:w="3402" w:type="dxa"/>
            <w:vAlign w:val="center"/>
          </w:tcPr>
          <w:p w14:paraId="3F5D4B99" w14:textId="60BD2A78" w:rsidR="00B43F08" w:rsidRPr="0049791F" w:rsidRDefault="00B43F08" w:rsidP="00B43F08">
            <w:pPr>
              <w:adjustRightInd w:val="0"/>
              <w:snapToGrid w:val="0"/>
              <w:rPr>
                <w:color w:val="000000" w:themeColor="text1"/>
                <w:sz w:val="18"/>
                <w:szCs w:val="18"/>
              </w:rPr>
            </w:pPr>
            <w:r w:rsidRPr="00D040ED">
              <w:rPr>
                <w:rFonts w:hint="eastAsia"/>
                <w:color w:val="000000" w:themeColor="text1"/>
                <w:sz w:val="18"/>
                <w:szCs w:val="18"/>
              </w:rPr>
              <w:t>机器学习与</w:t>
            </w:r>
            <w:r w:rsidRPr="00D040ED">
              <w:rPr>
                <w:rFonts w:hint="eastAsia"/>
                <w:color w:val="000000" w:themeColor="text1"/>
                <w:sz w:val="18"/>
                <w:szCs w:val="18"/>
              </w:rPr>
              <w:t>Python</w:t>
            </w:r>
            <w:r w:rsidRPr="00D040ED">
              <w:rPr>
                <w:rFonts w:hint="eastAsia"/>
                <w:color w:val="000000" w:themeColor="text1"/>
                <w:sz w:val="18"/>
                <w:szCs w:val="18"/>
              </w:rPr>
              <w:t>程序设计</w:t>
            </w:r>
          </w:p>
        </w:tc>
        <w:tc>
          <w:tcPr>
            <w:tcW w:w="1134" w:type="dxa"/>
          </w:tcPr>
          <w:p w14:paraId="792A0538" w14:textId="37CF0100" w:rsidR="00B43F08" w:rsidRPr="00133409" w:rsidRDefault="00B43F08" w:rsidP="009D0D51">
            <w:pPr>
              <w:jc w:val="center"/>
              <w:rPr>
                <w:sz w:val="18"/>
                <w:szCs w:val="18"/>
              </w:rPr>
            </w:pPr>
            <w:r w:rsidRPr="00133409">
              <w:rPr>
                <w:rFonts w:hint="eastAsia"/>
                <w:sz w:val="18"/>
                <w:szCs w:val="18"/>
              </w:rPr>
              <w:t>X</w:t>
            </w:r>
            <w:r w:rsidRPr="00133409">
              <w:rPr>
                <w:sz w:val="18"/>
                <w:szCs w:val="18"/>
              </w:rPr>
              <w:t>S1314</w:t>
            </w:r>
            <w:r w:rsidRPr="00133409">
              <w:rPr>
                <w:rFonts w:hint="eastAsia"/>
                <w:sz w:val="18"/>
                <w:szCs w:val="18"/>
              </w:rPr>
              <w:t>2</w:t>
            </w:r>
            <w:r w:rsidR="009D0D51">
              <w:rPr>
                <w:sz w:val="18"/>
                <w:szCs w:val="18"/>
              </w:rPr>
              <w:t>13</w:t>
            </w:r>
          </w:p>
        </w:tc>
        <w:tc>
          <w:tcPr>
            <w:tcW w:w="688" w:type="dxa"/>
            <w:vAlign w:val="center"/>
          </w:tcPr>
          <w:p w14:paraId="5C1730F9" w14:textId="004517A6" w:rsidR="00B43F08" w:rsidRPr="006E051B" w:rsidRDefault="00B43F08" w:rsidP="00B43F08">
            <w:pPr>
              <w:jc w:val="center"/>
              <w:rPr>
                <w:color w:val="000000" w:themeColor="text1"/>
                <w:sz w:val="18"/>
                <w:szCs w:val="18"/>
              </w:rPr>
            </w:pPr>
            <w:r w:rsidRPr="006E051B">
              <w:rPr>
                <w:rFonts w:hint="eastAsia"/>
                <w:color w:val="000000" w:themeColor="text1"/>
                <w:sz w:val="18"/>
                <w:szCs w:val="18"/>
              </w:rPr>
              <w:t>2</w:t>
            </w:r>
          </w:p>
        </w:tc>
        <w:tc>
          <w:tcPr>
            <w:tcW w:w="709" w:type="dxa"/>
          </w:tcPr>
          <w:p w14:paraId="00BEB593" w14:textId="75A8EF3A" w:rsidR="00B43F08" w:rsidRPr="005520F8" w:rsidRDefault="00B43F08" w:rsidP="00B43F08">
            <w:pPr>
              <w:jc w:val="center"/>
              <w:rPr>
                <w:color w:val="000000" w:themeColor="text1"/>
                <w:sz w:val="18"/>
                <w:szCs w:val="18"/>
              </w:rPr>
            </w:pPr>
            <w:r w:rsidRPr="005520F8">
              <w:rPr>
                <w:color w:val="000000" w:themeColor="text1"/>
                <w:sz w:val="18"/>
                <w:szCs w:val="18"/>
              </w:rPr>
              <w:t>2</w:t>
            </w:r>
          </w:p>
        </w:tc>
        <w:tc>
          <w:tcPr>
            <w:tcW w:w="1045" w:type="dxa"/>
            <w:vMerge/>
            <w:vAlign w:val="center"/>
          </w:tcPr>
          <w:p w14:paraId="2F487835" w14:textId="77777777" w:rsidR="00B43F08" w:rsidRPr="00B43F08" w:rsidRDefault="00B43F08" w:rsidP="00B43F08">
            <w:pPr>
              <w:jc w:val="center"/>
              <w:rPr>
                <w:sz w:val="18"/>
                <w:szCs w:val="18"/>
              </w:rPr>
            </w:pPr>
          </w:p>
        </w:tc>
      </w:tr>
      <w:tr w:rsidR="00921C94" w:rsidRPr="005236DA" w14:paraId="05D1A53A" w14:textId="77777777" w:rsidTr="00060857">
        <w:trPr>
          <w:jc w:val="center"/>
        </w:trPr>
        <w:tc>
          <w:tcPr>
            <w:tcW w:w="571" w:type="dxa"/>
            <w:vMerge/>
          </w:tcPr>
          <w:p w14:paraId="1BD9C94A" w14:textId="77777777" w:rsidR="00921C94" w:rsidRPr="005236DA" w:rsidRDefault="00921C94" w:rsidP="00921C94">
            <w:pPr>
              <w:rPr>
                <w:b/>
                <w:color w:val="000000" w:themeColor="text1"/>
                <w:sz w:val="18"/>
                <w:szCs w:val="18"/>
              </w:rPr>
            </w:pPr>
          </w:p>
        </w:tc>
        <w:tc>
          <w:tcPr>
            <w:tcW w:w="1308" w:type="dxa"/>
            <w:vMerge w:val="restart"/>
            <w:vAlign w:val="center"/>
          </w:tcPr>
          <w:p w14:paraId="597CDAB4" w14:textId="25B2E9E9" w:rsidR="00921C94" w:rsidRPr="005236DA" w:rsidRDefault="00921C94" w:rsidP="00921C94">
            <w:pPr>
              <w:adjustRightInd w:val="0"/>
              <w:snapToGrid w:val="0"/>
              <w:jc w:val="center"/>
              <w:rPr>
                <w:b/>
                <w:color w:val="FF0000"/>
                <w:sz w:val="18"/>
                <w:szCs w:val="18"/>
              </w:rPr>
            </w:pPr>
            <w:r w:rsidRPr="0030232D">
              <w:rPr>
                <w:rFonts w:hint="eastAsia"/>
                <w:b/>
                <w:color w:val="000000" w:themeColor="text1"/>
                <w:sz w:val="18"/>
                <w:szCs w:val="18"/>
              </w:rPr>
              <w:t>检测技术及</w:t>
            </w:r>
            <w:r>
              <w:rPr>
                <w:rFonts w:hint="eastAsia"/>
                <w:b/>
                <w:color w:val="000000" w:themeColor="text1"/>
                <w:sz w:val="18"/>
                <w:szCs w:val="18"/>
              </w:rPr>
              <w:t>自动化装置</w:t>
            </w:r>
            <w:r w:rsidRPr="005236DA">
              <w:rPr>
                <w:b/>
                <w:color w:val="000000" w:themeColor="text1"/>
                <w:sz w:val="18"/>
                <w:szCs w:val="18"/>
              </w:rPr>
              <w:t>方向选修课</w:t>
            </w:r>
          </w:p>
        </w:tc>
        <w:tc>
          <w:tcPr>
            <w:tcW w:w="3402" w:type="dxa"/>
            <w:vAlign w:val="center"/>
          </w:tcPr>
          <w:p w14:paraId="25DF19D6" w14:textId="7194DBEB" w:rsidR="00921C94" w:rsidRPr="005236DA" w:rsidRDefault="00921C94" w:rsidP="00921C94">
            <w:pPr>
              <w:rPr>
                <w:i/>
                <w:color w:val="FF0000"/>
                <w:sz w:val="18"/>
                <w:szCs w:val="18"/>
              </w:rPr>
            </w:pPr>
            <w:r w:rsidRPr="00D040ED">
              <w:rPr>
                <w:rFonts w:hint="eastAsia"/>
                <w:color w:val="000000" w:themeColor="text1"/>
                <w:sz w:val="18"/>
                <w:szCs w:val="18"/>
              </w:rPr>
              <w:t>机器学习与</w:t>
            </w:r>
            <w:r w:rsidRPr="00D040ED">
              <w:rPr>
                <w:rFonts w:hint="eastAsia"/>
                <w:color w:val="000000" w:themeColor="text1"/>
                <w:sz w:val="18"/>
                <w:szCs w:val="18"/>
              </w:rPr>
              <w:t>Python</w:t>
            </w:r>
            <w:r w:rsidRPr="00D040ED">
              <w:rPr>
                <w:rFonts w:hint="eastAsia"/>
                <w:color w:val="000000" w:themeColor="text1"/>
                <w:sz w:val="18"/>
                <w:szCs w:val="18"/>
              </w:rPr>
              <w:t>程序设计</w:t>
            </w:r>
          </w:p>
        </w:tc>
        <w:tc>
          <w:tcPr>
            <w:tcW w:w="1134" w:type="dxa"/>
          </w:tcPr>
          <w:p w14:paraId="7AEEF68A" w14:textId="7D2B600C" w:rsidR="00921C94" w:rsidRPr="005236DA" w:rsidRDefault="00921C94" w:rsidP="009D0D51">
            <w:pPr>
              <w:jc w:val="center"/>
              <w:rPr>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w:t>
            </w:r>
            <w:r w:rsidR="009D0D51">
              <w:rPr>
                <w:sz w:val="18"/>
                <w:szCs w:val="18"/>
              </w:rPr>
              <w:t>13</w:t>
            </w:r>
          </w:p>
        </w:tc>
        <w:tc>
          <w:tcPr>
            <w:tcW w:w="688" w:type="dxa"/>
            <w:vAlign w:val="center"/>
          </w:tcPr>
          <w:p w14:paraId="3C74F722" w14:textId="521E4E4E" w:rsidR="00921C94" w:rsidRPr="006E051B" w:rsidRDefault="00921C94" w:rsidP="00921C94">
            <w:pPr>
              <w:jc w:val="center"/>
              <w:rPr>
                <w:color w:val="000000" w:themeColor="text1"/>
                <w:sz w:val="18"/>
                <w:szCs w:val="18"/>
              </w:rPr>
            </w:pPr>
            <w:r w:rsidRPr="006E051B">
              <w:rPr>
                <w:rFonts w:hint="eastAsia"/>
                <w:color w:val="000000" w:themeColor="text1"/>
                <w:sz w:val="18"/>
                <w:szCs w:val="18"/>
              </w:rPr>
              <w:t>2</w:t>
            </w:r>
          </w:p>
        </w:tc>
        <w:tc>
          <w:tcPr>
            <w:tcW w:w="709" w:type="dxa"/>
          </w:tcPr>
          <w:p w14:paraId="6E399583" w14:textId="2629D81F" w:rsidR="00921C94" w:rsidRPr="006354F9" w:rsidRDefault="00921C94" w:rsidP="00921C94">
            <w:pPr>
              <w:jc w:val="center"/>
              <w:rPr>
                <w:color w:val="000000" w:themeColor="text1"/>
                <w:sz w:val="18"/>
                <w:szCs w:val="18"/>
              </w:rPr>
            </w:pPr>
            <w:r w:rsidRPr="005520F8">
              <w:rPr>
                <w:color w:val="000000" w:themeColor="text1"/>
                <w:sz w:val="18"/>
                <w:szCs w:val="18"/>
              </w:rPr>
              <w:t>2</w:t>
            </w:r>
          </w:p>
        </w:tc>
        <w:tc>
          <w:tcPr>
            <w:tcW w:w="1045" w:type="dxa"/>
            <w:vMerge w:val="restart"/>
            <w:vAlign w:val="center"/>
          </w:tcPr>
          <w:p w14:paraId="3229AB57" w14:textId="77777777" w:rsidR="00921C94" w:rsidRPr="00B43F08" w:rsidRDefault="00921C94" w:rsidP="00921C94">
            <w:pPr>
              <w:adjustRightInd w:val="0"/>
              <w:snapToGrid w:val="0"/>
              <w:jc w:val="center"/>
              <w:rPr>
                <w:sz w:val="18"/>
                <w:szCs w:val="18"/>
              </w:rPr>
            </w:pPr>
            <w:r w:rsidRPr="00B43F08">
              <w:rPr>
                <w:sz w:val="18"/>
                <w:szCs w:val="18"/>
              </w:rPr>
              <w:t>本方向研究生至少选修</w:t>
            </w:r>
          </w:p>
          <w:p w14:paraId="039F000D" w14:textId="71D61DC4" w:rsidR="00921C94" w:rsidRPr="00B43F08" w:rsidRDefault="00921C94" w:rsidP="00921C94">
            <w:pPr>
              <w:adjustRightInd w:val="0"/>
              <w:snapToGrid w:val="0"/>
              <w:jc w:val="center"/>
              <w:rPr>
                <w:sz w:val="18"/>
                <w:szCs w:val="18"/>
              </w:rPr>
            </w:pPr>
            <w:r w:rsidRPr="00B43F08">
              <w:rPr>
                <w:rFonts w:hint="eastAsia"/>
                <w:sz w:val="18"/>
                <w:szCs w:val="18"/>
              </w:rPr>
              <w:t>4</w:t>
            </w:r>
            <w:r w:rsidRPr="00B43F08">
              <w:rPr>
                <w:sz w:val="18"/>
                <w:szCs w:val="18"/>
              </w:rPr>
              <w:t>学分</w:t>
            </w:r>
          </w:p>
        </w:tc>
      </w:tr>
      <w:tr w:rsidR="00921C94" w:rsidRPr="005236DA" w14:paraId="39C10746" w14:textId="77777777" w:rsidTr="00060857">
        <w:trPr>
          <w:jc w:val="center"/>
        </w:trPr>
        <w:tc>
          <w:tcPr>
            <w:tcW w:w="571" w:type="dxa"/>
            <w:vMerge/>
          </w:tcPr>
          <w:p w14:paraId="56BC65E1" w14:textId="77777777" w:rsidR="00921C94" w:rsidRPr="005236DA" w:rsidRDefault="00921C94" w:rsidP="00921C94">
            <w:pPr>
              <w:rPr>
                <w:b/>
                <w:color w:val="000000" w:themeColor="text1"/>
                <w:sz w:val="18"/>
                <w:szCs w:val="18"/>
              </w:rPr>
            </w:pPr>
          </w:p>
        </w:tc>
        <w:tc>
          <w:tcPr>
            <w:tcW w:w="1308" w:type="dxa"/>
            <w:vMerge/>
            <w:vAlign w:val="center"/>
          </w:tcPr>
          <w:p w14:paraId="149D5157" w14:textId="77777777" w:rsidR="00921C94" w:rsidRPr="005236DA" w:rsidRDefault="00921C94" w:rsidP="00921C94">
            <w:pPr>
              <w:adjustRightInd w:val="0"/>
              <w:snapToGrid w:val="0"/>
              <w:jc w:val="center"/>
              <w:rPr>
                <w:b/>
                <w:color w:val="FF0000"/>
                <w:sz w:val="18"/>
                <w:szCs w:val="18"/>
              </w:rPr>
            </w:pPr>
          </w:p>
        </w:tc>
        <w:tc>
          <w:tcPr>
            <w:tcW w:w="3402" w:type="dxa"/>
            <w:vAlign w:val="center"/>
          </w:tcPr>
          <w:p w14:paraId="72463FF5" w14:textId="7995FF95" w:rsidR="00921C94" w:rsidRPr="00D040ED" w:rsidRDefault="00921C94" w:rsidP="00921C94">
            <w:pPr>
              <w:rPr>
                <w:iCs/>
                <w:color w:val="FF0000"/>
                <w:sz w:val="18"/>
                <w:szCs w:val="18"/>
              </w:rPr>
            </w:pPr>
            <w:r w:rsidRPr="004B79D2">
              <w:rPr>
                <w:rFonts w:hint="eastAsia"/>
                <w:color w:val="000000" w:themeColor="text1"/>
                <w:sz w:val="18"/>
                <w:szCs w:val="18"/>
              </w:rPr>
              <w:t>现代信号</w:t>
            </w:r>
            <w:r w:rsidR="00D57199">
              <w:rPr>
                <w:rFonts w:hint="eastAsia"/>
                <w:color w:val="000000" w:themeColor="text1"/>
                <w:sz w:val="18"/>
                <w:szCs w:val="18"/>
              </w:rPr>
              <w:t>分析</w:t>
            </w:r>
            <w:r w:rsidR="00D57199">
              <w:rPr>
                <w:color w:val="000000" w:themeColor="text1"/>
                <w:sz w:val="18"/>
                <w:szCs w:val="18"/>
              </w:rPr>
              <w:t>与</w:t>
            </w:r>
            <w:r w:rsidRPr="004B79D2">
              <w:rPr>
                <w:rFonts w:hint="eastAsia"/>
                <w:color w:val="000000" w:themeColor="text1"/>
                <w:sz w:val="18"/>
                <w:szCs w:val="18"/>
              </w:rPr>
              <w:t>处理</w:t>
            </w:r>
          </w:p>
        </w:tc>
        <w:tc>
          <w:tcPr>
            <w:tcW w:w="1134" w:type="dxa"/>
          </w:tcPr>
          <w:p w14:paraId="0C10938B" w14:textId="5D1287C0" w:rsidR="00921C94" w:rsidRPr="005236DA" w:rsidRDefault="00921C94" w:rsidP="00D57199">
            <w:pPr>
              <w:jc w:val="center"/>
              <w:rPr>
                <w:color w:val="FF0000"/>
                <w:sz w:val="18"/>
                <w:szCs w:val="18"/>
              </w:rPr>
            </w:pPr>
            <w:r w:rsidRPr="00133409">
              <w:rPr>
                <w:rFonts w:hint="eastAsia"/>
                <w:sz w:val="18"/>
                <w:szCs w:val="18"/>
              </w:rPr>
              <w:t>X</w:t>
            </w:r>
            <w:r w:rsidRPr="00133409">
              <w:rPr>
                <w:sz w:val="18"/>
                <w:szCs w:val="18"/>
              </w:rPr>
              <w:t>S131</w:t>
            </w:r>
            <w:r w:rsidR="009D0D51">
              <w:rPr>
                <w:sz w:val="18"/>
                <w:szCs w:val="18"/>
              </w:rPr>
              <w:t>50</w:t>
            </w:r>
            <w:r w:rsidR="00D57199">
              <w:rPr>
                <w:sz w:val="18"/>
                <w:szCs w:val="18"/>
              </w:rPr>
              <w:t>12</w:t>
            </w:r>
          </w:p>
        </w:tc>
        <w:tc>
          <w:tcPr>
            <w:tcW w:w="688" w:type="dxa"/>
            <w:vAlign w:val="center"/>
          </w:tcPr>
          <w:p w14:paraId="72F8E095" w14:textId="6BE42E12" w:rsidR="00921C94" w:rsidRPr="006E051B" w:rsidRDefault="00D57199" w:rsidP="00921C94">
            <w:pPr>
              <w:jc w:val="center"/>
              <w:rPr>
                <w:color w:val="000000" w:themeColor="text1"/>
                <w:sz w:val="18"/>
                <w:szCs w:val="18"/>
              </w:rPr>
            </w:pPr>
            <w:r>
              <w:rPr>
                <w:color w:val="000000" w:themeColor="text1"/>
                <w:sz w:val="18"/>
                <w:szCs w:val="18"/>
              </w:rPr>
              <w:t>2</w:t>
            </w:r>
          </w:p>
        </w:tc>
        <w:tc>
          <w:tcPr>
            <w:tcW w:w="709" w:type="dxa"/>
          </w:tcPr>
          <w:p w14:paraId="50CCB0F5" w14:textId="3E033C57" w:rsidR="00921C94" w:rsidRPr="006354F9" w:rsidRDefault="00D57199" w:rsidP="00921C94">
            <w:pPr>
              <w:jc w:val="center"/>
              <w:rPr>
                <w:color w:val="000000" w:themeColor="text1"/>
                <w:sz w:val="18"/>
                <w:szCs w:val="18"/>
              </w:rPr>
            </w:pPr>
            <w:r>
              <w:rPr>
                <w:color w:val="000000" w:themeColor="text1"/>
                <w:sz w:val="18"/>
                <w:szCs w:val="18"/>
              </w:rPr>
              <w:t>1</w:t>
            </w:r>
            <w:bookmarkStart w:id="4" w:name="_GoBack"/>
            <w:bookmarkEnd w:id="4"/>
          </w:p>
        </w:tc>
        <w:tc>
          <w:tcPr>
            <w:tcW w:w="1045" w:type="dxa"/>
            <w:vMerge/>
            <w:vAlign w:val="center"/>
          </w:tcPr>
          <w:p w14:paraId="57AD9885" w14:textId="77777777" w:rsidR="00921C94" w:rsidRPr="00B43F08" w:rsidRDefault="00921C94" w:rsidP="00921C94">
            <w:pPr>
              <w:adjustRightInd w:val="0"/>
              <w:snapToGrid w:val="0"/>
              <w:jc w:val="center"/>
              <w:rPr>
                <w:sz w:val="18"/>
                <w:szCs w:val="18"/>
              </w:rPr>
            </w:pPr>
          </w:p>
        </w:tc>
      </w:tr>
      <w:tr w:rsidR="00921C94" w:rsidRPr="005236DA" w14:paraId="12DC0BF3" w14:textId="77777777" w:rsidTr="00060857">
        <w:trPr>
          <w:jc w:val="center"/>
        </w:trPr>
        <w:tc>
          <w:tcPr>
            <w:tcW w:w="571" w:type="dxa"/>
            <w:vMerge/>
          </w:tcPr>
          <w:p w14:paraId="3D40E3EB" w14:textId="77777777" w:rsidR="00921C94" w:rsidRPr="005236DA" w:rsidRDefault="00921C94" w:rsidP="00921C94">
            <w:pPr>
              <w:rPr>
                <w:b/>
                <w:color w:val="000000" w:themeColor="text1"/>
                <w:sz w:val="18"/>
                <w:szCs w:val="18"/>
              </w:rPr>
            </w:pPr>
          </w:p>
        </w:tc>
        <w:tc>
          <w:tcPr>
            <w:tcW w:w="1308" w:type="dxa"/>
            <w:vMerge/>
          </w:tcPr>
          <w:p w14:paraId="7D747FE4" w14:textId="77777777" w:rsidR="00921C94" w:rsidRPr="005236DA" w:rsidRDefault="00921C94" w:rsidP="00921C94">
            <w:pPr>
              <w:jc w:val="center"/>
              <w:rPr>
                <w:b/>
                <w:color w:val="000000" w:themeColor="text1"/>
                <w:sz w:val="18"/>
                <w:szCs w:val="18"/>
              </w:rPr>
            </w:pPr>
          </w:p>
        </w:tc>
        <w:tc>
          <w:tcPr>
            <w:tcW w:w="3402" w:type="dxa"/>
            <w:vAlign w:val="center"/>
          </w:tcPr>
          <w:p w14:paraId="795B3FA4" w14:textId="4C1BB6C9" w:rsidR="00921C94" w:rsidRPr="0049791F" w:rsidRDefault="000875D6" w:rsidP="00921C94">
            <w:pPr>
              <w:adjustRightInd w:val="0"/>
              <w:snapToGrid w:val="0"/>
              <w:rPr>
                <w:color w:val="000000" w:themeColor="text1"/>
                <w:sz w:val="18"/>
                <w:szCs w:val="18"/>
              </w:rPr>
            </w:pPr>
            <w:r w:rsidRPr="0049791F">
              <w:rPr>
                <w:rFonts w:hint="eastAsia"/>
                <w:color w:val="000000" w:themeColor="text1"/>
                <w:sz w:val="18"/>
                <w:szCs w:val="18"/>
              </w:rPr>
              <w:t>网络控制技术</w:t>
            </w:r>
          </w:p>
        </w:tc>
        <w:tc>
          <w:tcPr>
            <w:tcW w:w="1134" w:type="dxa"/>
          </w:tcPr>
          <w:p w14:paraId="3CA5737C" w14:textId="1BE27570" w:rsidR="00921C94" w:rsidRPr="005236DA" w:rsidRDefault="00921C94" w:rsidP="009D0D51">
            <w:pPr>
              <w:jc w:val="center"/>
              <w:rPr>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20</w:t>
            </w:r>
            <w:r w:rsidR="009D0D51">
              <w:rPr>
                <w:sz w:val="18"/>
                <w:szCs w:val="18"/>
              </w:rPr>
              <w:t>9</w:t>
            </w:r>
          </w:p>
        </w:tc>
        <w:tc>
          <w:tcPr>
            <w:tcW w:w="688" w:type="dxa"/>
            <w:vAlign w:val="center"/>
          </w:tcPr>
          <w:p w14:paraId="324C2E18" w14:textId="2C6B46A8" w:rsidR="00921C94" w:rsidRPr="006E051B" w:rsidRDefault="00921C94" w:rsidP="00921C94">
            <w:pPr>
              <w:jc w:val="center"/>
              <w:rPr>
                <w:color w:val="000000" w:themeColor="text1"/>
                <w:sz w:val="18"/>
                <w:szCs w:val="18"/>
              </w:rPr>
            </w:pPr>
            <w:r w:rsidRPr="006E051B">
              <w:rPr>
                <w:rFonts w:hint="eastAsia"/>
                <w:color w:val="000000" w:themeColor="text1"/>
                <w:sz w:val="18"/>
                <w:szCs w:val="18"/>
              </w:rPr>
              <w:t>2</w:t>
            </w:r>
          </w:p>
        </w:tc>
        <w:tc>
          <w:tcPr>
            <w:tcW w:w="709" w:type="dxa"/>
          </w:tcPr>
          <w:p w14:paraId="2F912497" w14:textId="55FB4D3A" w:rsidR="00921C94" w:rsidRPr="006354F9" w:rsidRDefault="00921C94" w:rsidP="00921C94">
            <w:pPr>
              <w:jc w:val="center"/>
              <w:rPr>
                <w:color w:val="000000" w:themeColor="text1"/>
                <w:sz w:val="18"/>
                <w:szCs w:val="18"/>
              </w:rPr>
            </w:pPr>
            <w:r w:rsidRPr="005520F8">
              <w:rPr>
                <w:color w:val="000000" w:themeColor="text1"/>
                <w:sz w:val="18"/>
                <w:szCs w:val="18"/>
              </w:rPr>
              <w:t>2</w:t>
            </w:r>
          </w:p>
        </w:tc>
        <w:tc>
          <w:tcPr>
            <w:tcW w:w="1045" w:type="dxa"/>
            <w:vMerge/>
            <w:vAlign w:val="center"/>
          </w:tcPr>
          <w:p w14:paraId="6E356E79" w14:textId="77777777" w:rsidR="00921C94" w:rsidRPr="00B43F08" w:rsidRDefault="00921C94" w:rsidP="00921C94">
            <w:pPr>
              <w:jc w:val="center"/>
              <w:rPr>
                <w:sz w:val="18"/>
                <w:szCs w:val="18"/>
              </w:rPr>
            </w:pPr>
          </w:p>
        </w:tc>
      </w:tr>
      <w:tr w:rsidR="00F620B1" w:rsidRPr="005236DA" w14:paraId="3D3E57BE" w14:textId="77777777" w:rsidTr="00060857">
        <w:trPr>
          <w:jc w:val="center"/>
        </w:trPr>
        <w:tc>
          <w:tcPr>
            <w:tcW w:w="571" w:type="dxa"/>
            <w:vMerge/>
          </w:tcPr>
          <w:p w14:paraId="0E2D39D4" w14:textId="77777777" w:rsidR="00F620B1" w:rsidRPr="005236DA" w:rsidRDefault="00F620B1" w:rsidP="00F620B1">
            <w:pPr>
              <w:rPr>
                <w:b/>
                <w:color w:val="000000" w:themeColor="text1"/>
                <w:sz w:val="18"/>
                <w:szCs w:val="18"/>
              </w:rPr>
            </w:pPr>
          </w:p>
        </w:tc>
        <w:tc>
          <w:tcPr>
            <w:tcW w:w="1308" w:type="dxa"/>
            <w:vMerge/>
          </w:tcPr>
          <w:p w14:paraId="78102146" w14:textId="77777777" w:rsidR="00F620B1" w:rsidRPr="005236DA" w:rsidRDefault="00F620B1" w:rsidP="00F620B1">
            <w:pPr>
              <w:jc w:val="center"/>
              <w:rPr>
                <w:b/>
                <w:color w:val="000000" w:themeColor="text1"/>
                <w:sz w:val="18"/>
                <w:szCs w:val="18"/>
              </w:rPr>
            </w:pPr>
          </w:p>
        </w:tc>
        <w:tc>
          <w:tcPr>
            <w:tcW w:w="3402" w:type="dxa"/>
            <w:vAlign w:val="center"/>
          </w:tcPr>
          <w:p w14:paraId="1DD98187" w14:textId="6375015E" w:rsidR="00F620B1" w:rsidRPr="0049791F" w:rsidRDefault="00F620B1" w:rsidP="00F620B1">
            <w:pPr>
              <w:adjustRightInd w:val="0"/>
              <w:snapToGrid w:val="0"/>
              <w:rPr>
                <w:color w:val="000000" w:themeColor="text1"/>
                <w:sz w:val="18"/>
                <w:szCs w:val="18"/>
              </w:rPr>
            </w:pPr>
            <w:r>
              <w:rPr>
                <w:rFonts w:hint="eastAsia"/>
                <w:color w:val="000000" w:themeColor="text1"/>
                <w:sz w:val="18"/>
                <w:szCs w:val="18"/>
              </w:rPr>
              <w:t>现代</w:t>
            </w:r>
            <w:r>
              <w:rPr>
                <w:color w:val="000000" w:themeColor="text1"/>
                <w:sz w:val="18"/>
                <w:szCs w:val="18"/>
              </w:rPr>
              <w:t>控制理论</w:t>
            </w:r>
          </w:p>
        </w:tc>
        <w:tc>
          <w:tcPr>
            <w:tcW w:w="1134" w:type="dxa"/>
          </w:tcPr>
          <w:p w14:paraId="3C4ADEB3" w14:textId="2CA2C57A" w:rsidR="00F620B1" w:rsidRPr="005236DA" w:rsidRDefault="00F620B1" w:rsidP="00F620B1">
            <w:pPr>
              <w:jc w:val="center"/>
              <w:rPr>
                <w:i/>
                <w:color w:val="FF0000"/>
                <w:sz w:val="18"/>
                <w:szCs w:val="18"/>
              </w:rPr>
            </w:pPr>
            <w:r w:rsidRPr="00133409">
              <w:rPr>
                <w:rFonts w:hint="eastAsia"/>
                <w:sz w:val="18"/>
                <w:szCs w:val="18"/>
              </w:rPr>
              <w:t>X</w:t>
            </w:r>
            <w:r w:rsidRPr="00133409">
              <w:rPr>
                <w:sz w:val="18"/>
                <w:szCs w:val="18"/>
              </w:rPr>
              <w:t>S1314</w:t>
            </w:r>
            <w:r>
              <w:rPr>
                <w:sz w:val="18"/>
                <w:szCs w:val="18"/>
              </w:rPr>
              <w:t>008</w:t>
            </w:r>
          </w:p>
        </w:tc>
        <w:tc>
          <w:tcPr>
            <w:tcW w:w="688" w:type="dxa"/>
            <w:vAlign w:val="center"/>
          </w:tcPr>
          <w:p w14:paraId="1F4E5DE2" w14:textId="5F973FA0" w:rsidR="00F620B1" w:rsidRPr="006E051B" w:rsidRDefault="00F620B1" w:rsidP="00F620B1">
            <w:pPr>
              <w:jc w:val="center"/>
              <w:rPr>
                <w:color w:val="000000" w:themeColor="text1"/>
                <w:sz w:val="18"/>
                <w:szCs w:val="18"/>
              </w:rPr>
            </w:pPr>
            <w:r>
              <w:rPr>
                <w:color w:val="000000" w:themeColor="text1"/>
                <w:sz w:val="18"/>
                <w:szCs w:val="18"/>
              </w:rPr>
              <w:t>3</w:t>
            </w:r>
          </w:p>
        </w:tc>
        <w:tc>
          <w:tcPr>
            <w:tcW w:w="709" w:type="dxa"/>
          </w:tcPr>
          <w:p w14:paraId="1C746D50" w14:textId="2C385914" w:rsidR="00F620B1" w:rsidRPr="006354F9" w:rsidRDefault="00F620B1" w:rsidP="00F620B1">
            <w:pPr>
              <w:jc w:val="center"/>
              <w:rPr>
                <w:color w:val="000000" w:themeColor="text1"/>
                <w:sz w:val="18"/>
                <w:szCs w:val="18"/>
              </w:rPr>
            </w:pPr>
            <w:r>
              <w:rPr>
                <w:color w:val="000000" w:themeColor="text1"/>
                <w:sz w:val="18"/>
                <w:szCs w:val="18"/>
              </w:rPr>
              <w:t>1</w:t>
            </w:r>
          </w:p>
        </w:tc>
        <w:tc>
          <w:tcPr>
            <w:tcW w:w="1045" w:type="dxa"/>
            <w:vMerge/>
            <w:vAlign w:val="center"/>
          </w:tcPr>
          <w:p w14:paraId="3992511B" w14:textId="77777777" w:rsidR="00F620B1" w:rsidRPr="00B43F08" w:rsidRDefault="00F620B1" w:rsidP="00F620B1">
            <w:pPr>
              <w:jc w:val="center"/>
              <w:rPr>
                <w:sz w:val="18"/>
                <w:szCs w:val="18"/>
              </w:rPr>
            </w:pPr>
          </w:p>
        </w:tc>
      </w:tr>
      <w:tr w:rsidR="00921C94" w:rsidRPr="005236DA" w14:paraId="65516E38" w14:textId="77777777" w:rsidTr="00060857">
        <w:trPr>
          <w:jc w:val="center"/>
        </w:trPr>
        <w:tc>
          <w:tcPr>
            <w:tcW w:w="571" w:type="dxa"/>
            <w:vMerge/>
          </w:tcPr>
          <w:p w14:paraId="25C039FF" w14:textId="77777777" w:rsidR="00921C94" w:rsidRPr="005236DA" w:rsidRDefault="00921C94" w:rsidP="00921C94">
            <w:pPr>
              <w:rPr>
                <w:b/>
                <w:color w:val="000000" w:themeColor="text1"/>
                <w:sz w:val="18"/>
                <w:szCs w:val="18"/>
              </w:rPr>
            </w:pPr>
          </w:p>
        </w:tc>
        <w:tc>
          <w:tcPr>
            <w:tcW w:w="1308" w:type="dxa"/>
            <w:vMerge w:val="restart"/>
            <w:vAlign w:val="center"/>
          </w:tcPr>
          <w:p w14:paraId="5A7DC3FA" w14:textId="1F02776C" w:rsidR="00921C94" w:rsidRPr="005236DA" w:rsidRDefault="00921C94" w:rsidP="00921C94">
            <w:pPr>
              <w:jc w:val="center"/>
              <w:rPr>
                <w:b/>
                <w:color w:val="000000" w:themeColor="text1"/>
                <w:sz w:val="18"/>
                <w:szCs w:val="18"/>
              </w:rPr>
            </w:pPr>
            <w:r w:rsidRPr="0030232D">
              <w:rPr>
                <w:rFonts w:hint="eastAsia"/>
                <w:b/>
                <w:color w:val="000000" w:themeColor="text1"/>
                <w:sz w:val="18"/>
                <w:szCs w:val="18"/>
              </w:rPr>
              <w:t>模式识别与医疗智能系统</w:t>
            </w:r>
            <w:r w:rsidRPr="005236DA">
              <w:rPr>
                <w:b/>
                <w:color w:val="000000" w:themeColor="text1"/>
                <w:sz w:val="18"/>
                <w:szCs w:val="18"/>
              </w:rPr>
              <w:t>方向选修课</w:t>
            </w:r>
          </w:p>
        </w:tc>
        <w:tc>
          <w:tcPr>
            <w:tcW w:w="3402" w:type="dxa"/>
            <w:vAlign w:val="center"/>
          </w:tcPr>
          <w:p w14:paraId="25D42D95" w14:textId="4B4FF84C" w:rsidR="00921C94" w:rsidRPr="000F16B9" w:rsidRDefault="00921C94" w:rsidP="00921C94">
            <w:pPr>
              <w:adjustRightInd w:val="0"/>
              <w:snapToGrid w:val="0"/>
              <w:rPr>
                <w:color w:val="000000" w:themeColor="text1"/>
                <w:sz w:val="18"/>
                <w:szCs w:val="18"/>
              </w:rPr>
            </w:pPr>
            <w:r w:rsidRPr="000F16B9">
              <w:rPr>
                <w:rFonts w:hint="eastAsia"/>
                <w:color w:val="000000" w:themeColor="text1"/>
                <w:sz w:val="18"/>
                <w:szCs w:val="18"/>
              </w:rPr>
              <w:t>数字图像处理</w:t>
            </w:r>
          </w:p>
        </w:tc>
        <w:tc>
          <w:tcPr>
            <w:tcW w:w="1134" w:type="dxa"/>
          </w:tcPr>
          <w:p w14:paraId="57E565D9" w14:textId="28395CB5" w:rsidR="00921C94" w:rsidRPr="005236DA" w:rsidRDefault="00921C94" w:rsidP="009D0D51">
            <w:pPr>
              <w:jc w:val="center"/>
              <w:rPr>
                <w:i/>
                <w:color w:val="FF0000"/>
                <w:sz w:val="18"/>
                <w:szCs w:val="18"/>
              </w:rPr>
            </w:pPr>
            <w:r w:rsidRPr="00133409">
              <w:rPr>
                <w:rFonts w:hint="eastAsia"/>
                <w:sz w:val="18"/>
                <w:szCs w:val="18"/>
              </w:rPr>
              <w:t>X</w:t>
            </w:r>
            <w:r w:rsidRPr="00133409">
              <w:rPr>
                <w:sz w:val="18"/>
                <w:szCs w:val="18"/>
              </w:rPr>
              <w:t>S131</w:t>
            </w:r>
            <w:r w:rsidR="009D0D51">
              <w:rPr>
                <w:sz w:val="18"/>
                <w:szCs w:val="18"/>
              </w:rPr>
              <w:t>5201</w:t>
            </w:r>
          </w:p>
        </w:tc>
        <w:tc>
          <w:tcPr>
            <w:tcW w:w="688" w:type="dxa"/>
            <w:vAlign w:val="center"/>
          </w:tcPr>
          <w:p w14:paraId="168122EE" w14:textId="56A8994C" w:rsidR="00921C94" w:rsidRPr="006E051B" w:rsidRDefault="00921C94" w:rsidP="00921C94">
            <w:pPr>
              <w:jc w:val="center"/>
              <w:rPr>
                <w:color w:val="000000" w:themeColor="text1"/>
                <w:sz w:val="18"/>
                <w:szCs w:val="18"/>
              </w:rPr>
            </w:pPr>
            <w:r w:rsidRPr="006E051B">
              <w:rPr>
                <w:rFonts w:hint="eastAsia"/>
                <w:color w:val="000000" w:themeColor="text1"/>
                <w:sz w:val="18"/>
                <w:szCs w:val="18"/>
              </w:rPr>
              <w:t>2</w:t>
            </w:r>
          </w:p>
        </w:tc>
        <w:tc>
          <w:tcPr>
            <w:tcW w:w="709" w:type="dxa"/>
          </w:tcPr>
          <w:p w14:paraId="7325C9EB" w14:textId="42B5D83E" w:rsidR="00921C94" w:rsidRPr="006354F9" w:rsidRDefault="00921C94" w:rsidP="00921C94">
            <w:pPr>
              <w:jc w:val="center"/>
              <w:rPr>
                <w:color w:val="000000" w:themeColor="text1"/>
                <w:sz w:val="18"/>
                <w:szCs w:val="18"/>
              </w:rPr>
            </w:pPr>
            <w:r w:rsidRPr="00BC06B9">
              <w:rPr>
                <w:color w:val="000000" w:themeColor="text1"/>
                <w:sz w:val="18"/>
                <w:szCs w:val="18"/>
              </w:rPr>
              <w:t>2</w:t>
            </w:r>
          </w:p>
        </w:tc>
        <w:tc>
          <w:tcPr>
            <w:tcW w:w="1045" w:type="dxa"/>
            <w:vMerge w:val="restart"/>
            <w:vAlign w:val="center"/>
          </w:tcPr>
          <w:p w14:paraId="0FBEC9C2" w14:textId="77777777" w:rsidR="00921C94" w:rsidRPr="00B43F08" w:rsidRDefault="00921C94" w:rsidP="00921C94">
            <w:pPr>
              <w:adjustRightInd w:val="0"/>
              <w:snapToGrid w:val="0"/>
              <w:jc w:val="center"/>
              <w:rPr>
                <w:sz w:val="18"/>
                <w:szCs w:val="18"/>
              </w:rPr>
            </w:pPr>
            <w:r w:rsidRPr="00B43F08">
              <w:rPr>
                <w:sz w:val="18"/>
                <w:szCs w:val="18"/>
              </w:rPr>
              <w:t>本方向研究生至少选修</w:t>
            </w:r>
          </w:p>
          <w:p w14:paraId="0BC024D3" w14:textId="254EE242" w:rsidR="00921C94" w:rsidRPr="00B43F08" w:rsidRDefault="00921C94" w:rsidP="00921C94">
            <w:pPr>
              <w:jc w:val="center"/>
              <w:rPr>
                <w:sz w:val="18"/>
                <w:szCs w:val="18"/>
              </w:rPr>
            </w:pPr>
            <w:r w:rsidRPr="00B43F08">
              <w:rPr>
                <w:rFonts w:hint="eastAsia"/>
                <w:sz w:val="18"/>
                <w:szCs w:val="18"/>
              </w:rPr>
              <w:t>4</w:t>
            </w:r>
            <w:r w:rsidRPr="00B43F08">
              <w:rPr>
                <w:sz w:val="18"/>
                <w:szCs w:val="18"/>
              </w:rPr>
              <w:t>学分</w:t>
            </w:r>
          </w:p>
        </w:tc>
      </w:tr>
      <w:tr w:rsidR="00921C94" w:rsidRPr="005236DA" w14:paraId="6E634641" w14:textId="77777777" w:rsidTr="00060857">
        <w:trPr>
          <w:jc w:val="center"/>
        </w:trPr>
        <w:tc>
          <w:tcPr>
            <w:tcW w:w="571" w:type="dxa"/>
            <w:vMerge/>
          </w:tcPr>
          <w:p w14:paraId="64780C53" w14:textId="77777777" w:rsidR="00921C94" w:rsidRPr="005236DA" w:rsidRDefault="00921C94" w:rsidP="00921C94">
            <w:pPr>
              <w:rPr>
                <w:b/>
                <w:color w:val="000000" w:themeColor="text1"/>
                <w:sz w:val="18"/>
                <w:szCs w:val="18"/>
              </w:rPr>
            </w:pPr>
          </w:p>
        </w:tc>
        <w:tc>
          <w:tcPr>
            <w:tcW w:w="1308" w:type="dxa"/>
            <w:vMerge/>
          </w:tcPr>
          <w:p w14:paraId="6C7DAE28" w14:textId="77777777" w:rsidR="00921C94" w:rsidRPr="005236DA" w:rsidRDefault="00921C94" w:rsidP="00921C94">
            <w:pPr>
              <w:jc w:val="center"/>
              <w:rPr>
                <w:b/>
                <w:color w:val="000000" w:themeColor="text1"/>
                <w:sz w:val="18"/>
                <w:szCs w:val="18"/>
              </w:rPr>
            </w:pPr>
          </w:p>
        </w:tc>
        <w:tc>
          <w:tcPr>
            <w:tcW w:w="3402" w:type="dxa"/>
            <w:vAlign w:val="center"/>
          </w:tcPr>
          <w:p w14:paraId="2C8F24DA" w14:textId="26CCA07B" w:rsidR="00921C94" w:rsidRPr="000F16B9" w:rsidRDefault="00921C94" w:rsidP="00921C94">
            <w:pPr>
              <w:adjustRightInd w:val="0"/>
              <w:snapToGrid w:val="0"/>
              <w:rPr>
                <w:color w:val="000000" w:themeColor="text1"/>
                <w:sz w:val="18"/>
                <w:szCs w:val="18"/>
              </w:rPr>
            </w:pPr>
            <w:r w:rsidRPr="000F16B9">
              <w:rPr>
                <w:rFonts w:hint="eastAsia"/>
                <w:color w:val="000000" w:themeColor="text1"/>
                <w:sz w:val="18"/>
                <w:szCs w:val="18"/>
              </w:rPr>
              <w:t>数值分析</w:t>
            </w:r>
          </w:p>
        </w:tc>
        <w:tc>
          <w:tcPr>
            <w:tcW w:w="1134" w:type="dxa"/>
          </w:tcPr>
          <w:p w14:paraId="0A857D77" w14:textId="5E65CC1B" w:rsidR="00921C94" w:rsidRPr="005236DA" w:rsidRDefault="00921C94" w:rsidP="00D57199">
            <w:pPr>
              <w:jc w:val="center"/>
              <w:rPr>
                <w:i/>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w:t>
            </w:r>
            <w:r w:rsidR="00D57199">
              <w:rPr>
                <w:sz w:val="18"/>
                <w:szCs w:val="18"/>
              </w:rPr>
              <w:t>04</w:t>
            </w:r>
          </w:p>
        </w:tc>
        <w:tc>
          <w:tcPr>
            <w:tcW w:w="688" w:type="dxa"/>
            <w:vAlign w:val="center"/>
          </w:tcPr>
          <w:p w14:paraId="3E2AEF89" w14:textId="1D0DE688" w:rsidR="00921C94" w:rsidRPr="006E051B" w:rsidRDefault="00921C94" w:rsidP="00921C94">
            <w:pPr>
              <w:jc w:val="center"/>
              <w:rPr>
                <w:color w:val="000000" w:themeColor="text1"/>
                <w:sz w:val="18"/>
                <w:szCs w:val="18"/>
              </w:rPr>
            </w:pPr>
            <w:r w:rsidRPr="006E051B">
              <w:rPr>
                <w:rFonts w:hint="eastAsia"/>
                <w:color w:val="000000" w:themeColor="text1"/>
                <w:sz w:val="18"/>
                <w:szCs w:val="18"/>
              </w:rPr>
              <w:t>2</w:t>
            </w:r>
          </w:p>
        </w:tc>
        <w:tc>
          <w:tcPr>
            <w:tcW w:w="709" w:type="dxa"/>
          </w:tcPr>
          <w:p w14:paraId="1034222E" w14:textId="7697AD3B" w:rsidR="00921C94" w:rsidRPr="006354F9" w:rsidRDefault="006F4C1A" w:rsidP="00921C94">
            <w:pPr>
              <w:jc w:val="center"/>
              <w:rPr>
                <w:color w:val="000000" w:themeColor="text1"/>
                <w:sz w:val="18"/>
                <w:szCs w:val="18"/>
              </w:rPr>
            </w:pPr>
            <w:r>
              <w:rPr>
                <w:color w:val="000000" w:themeColor="text1"/>
                <w:sz w:val="18"/>
                <w:szCs w:val="18"/>
              </w:rPr>
              <w:t>1</w:t>
            </w:r>
          </w:p>
        </w:tc>
        <w:tc>
          <w:tcPr>
            <w:tcW w:w="1045" w:type="dxa"/>
            <w:vMerge/>
            <w:vAlign w:val="center"/>
          </w:tcPr>
          <w:p w14:paraId="3B0FF629" w14:textId="77777777" w:rsidR="00921C94" w:rsidRPr="005236DA" w:rsidRDefault="00921C94" w:rsidP="00921C94">
            <w:pPr>
              <w:jc w:val="center"/>
              <w:rPr>
                <w:color w:val="000000" w:themeColor="text1"/>
                <w:sz w:val="18"/>
                <w:szCs w:val="18"/>
              </w:rPr>
            </w:pPr>
          </w:p>
        </w:tc>
      </w:tr>
      <w:tr w:rsidR="00921C94" w:rsidRPr="005236DA" w14:paraId="3B94CDC3" w14:textId="77777777" w:rsidTr="00060857">
        <w:trPr>
          <w:jc w:val="center"/>
        </w:trPr>
        <w:tc>
          <w:tcPr>
            <w:tcW w:w="571" w:type="dxa"/>
            <w:vMerge/>
          </w:tcPr>
          <w:p w14:paraId="75286BB0" w14:textId="77777777" w:rsidR="00921C94" w:rsidRPr="005236DA" w:rsidRDefault="00921C94" w:rsidP="00921C94">
            <w:pPr>
              <w:rPr>
                <w:b/>
                <w:color w:val="000000" w:themeColor="text1"/>
                <w:sz w:val="18"/>
                <w:szCs w:val="18"/>
              </w:rPr>
            </w:pPr>
          </w:p>
        </w:tc>
        <w:tc>
          <w:tcPr>
            <w:tcW w:w="1308" w:type="dxa"/>
            <w:vMerge/>
          </w:tcPr>
          <w:p w14:paraId="2AB83C85" w14:textId="77777777" w:rsidR="00921C94" w:rsidRPr="005236DA" w:rsidRDefault="00921C94" w:rsidP="00921C94">
            <w:pPr>
              <w:jc w:val="center"/>
              <w:rPr>
                <w:b/>
                <w:color w:val="000000" w:themeColor="text1"/>
                <w:sz w:val="18"/>
                <w:szCs w:val="18"/>
              </w:rPr>
            </w:pPr>
          </w:p>
        </w:tc>
        <w:tc>
          <w:tcPr>
            <w:tcW w:w="3402" w:type="dxa"/>
            <w:vAlign w:val="center"/>
          </w:tcPr>
          <w:p w14:paraId="78F67E46" w14:textId="310FCCC7" w:rsidR="00921C94" w:rsidRPr="000F16B9" w:rsidRDefault="00921C94" w:rsidP="00921C94">
            <w:pPr>
              <w:adjustRightInd w:val="0"/>
              <w:snapToGrid w:val="0"/>
              <w:rPr>
                <w:color w:val="000000" w:themeColor="text1"/>
                <w:sz w:val="18"/>
                <w:szCs w:val="18"/>
              </w:rPr>
            </w:pPr>
            <w:r w:rsidRPr="000F16B9">
              <w:rPr>
                <w:rFonts w:hint="eastAsia"/>
                <w:color w:val="000000" w:themeColor="text1"/>
                <w:sz w:val="18"/>
                <w:szCs w:val="18"/>
              </w:rPr>
              <w:t>模式识别前</w:t>
            </w:r>
            <w:r w:rsidR="006001F4">
              <w:rPr>
                <w:rFonts w:hint="eastAsia"/>
                <w:color w:val="000000" w:themeColor="text1"/>
                <w:sz w:val="18"/>
                <w:szCs w:val="18"/>
              </w:rPr>
              <w:t>沿</w:t>
            </w:r>
            <w:r w:rsidRPr="000F16B9">
              <w:rPr>
                <w:rFonts w:hint="eastAsia"/>
                <w:color w:val="000000" w:themeColor="text1"/>
                <w:sz w:val="18"/>
                <w:szCs w:val="18"/>
              </w:rPr>
              <w:t>讲座</w:t>
            </w:r>
          </w:p>
        </w:tc>
        <w:tc>
          <w:tcPr>
            <w:tcW w:w="1134" w:type="dxa"/>
          </w:tcPr>
          <w:p w14:paraId="235739F8" w14:textId="78C83312" w:rsidR="00921C94" w:rsidRPr="005236DA" w:rsidRDefault="00921C94" w:rsidP="009D0D51">
            <w:pPr>
              <w:jc w:val="center"/>
              <w:rPr>
                <w:i/>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w:t>
            </w:r>
            <w:r>
              <w:rPr>
                <w:rFonts w:hint="eastAsia"/>
                <w:sz w:val="18"/>
                <w:szCs w:val="18"/>
              </w:rPr>
              <w:t>1</w:t>
            </w:r>
            <w:r w:rsidR="009D0D51">
              <w:rPr>
                <w:sz w:val="18"/>
                <w:szCs w:val="18"/>
              </w:rPr>
              <w:t>6</w:t>
            </w:r>
          </w:p>
        </w:tc>
        <w:tc>
          <w:tcPr>
            <w:tcW w:w="688" w:type="dxa"/>
            <w:vAlign w:val="center"/>
          </w:tcPr>
          <w:p w14:paraId="6457A05B" w14:textId="7DEF0BE7" w:rsidR="00921C94" w:rsidRPr="006E051B" w:rsidRDefault="00921C94" w:rsidP="00921C94">
            <w:pPr>
              <w:jc w:val="center"/>
              <w:rPr>
                <w:color w:val="000000" w:themeColor="text1"/>
                <w:sz w:val="18"/>
                <w:szCs w:val="18"/>
              </w:rPr>
            </w:pPr>
            <w:r w:rsidRPr="006E051B">
              <w:rPr>
                <w:rFonts w:hint="eastAsia"/>
                <w:color w:val="000000" w:themeColor="text1"/>
                <w:sz w:val="18"/>
                <w:szCs w:val="18"/>
              </w:rPr>
              <w:t>2</w:t>
            </w:r>
          </w:p>
        </w:tc>
        <w:tc>
          <w:tcPr>
            <w:tcW w:w="709" w:type="dxa"/>
          </w:tcPr>
          <w:p w14:paraId="10AFA4EB" w14:textId="59CB7A9A" w:rsidR="00921C94" w:rsidRPr="005236DA" w:rsidRDefault="006F4C1A" w:rsidP="00921C94">
            <w:pPr>
              <w:jc w:val="center"/>
              <w:rPr>
                <w:i/>
                <w:color w:val="FF0000"/>
                <w:sz w:val="18"/>
                <w:szCs w:val="18"/>
              </w:rPr>
            </w:pPr>
            <w:r>
              <w:rPr>
                <w:color w:val="000000" w:themeColor="text1"/>
                <w:sz w:val="18"/>
                <w:szCs w:val="18"/>
              </w:rPr>
              <w:t>1</w:t>
            </w:r>
          </w:p>
        </w:tc>
        <w:tc>
          <w:tcPr>
            <w:tcW w:w="1045" w:type="dxa"/>
            <w:vMerge/>
            <w:vAlign w:val="center"/>
          </w:tcPr>
          <w:p w14:paraId="3D568764" w14:textId="77777777" w:rsidR="00921C94" w:rsidRPr="005236DA" w:rsidRDefault="00921C94" w:rsidP="00921C94">
            <w:pPr>
              <w:jc w:val="center"/>
              <w:rPr>
                <w:color w:val="000000" w:themeColor="text1"/>
                <w:sz w:val="18"/>
                <w:szCs w:val="18"/>
              </w:rPr>
            </w:pPr>
          </w:p>
        </w:tc>
      </w:tr>
      <w:tr w:rsidR="00B43F08" w:rsidRPr="005236DA" w14:paraId="19CE82A2" w14:textId="77777777" w:rsidTr="00060857">
        <w:trPr>
          <w:jc w:val="center"/>
        </w:trPr>
        <w:tc>
          <w:tcPr>
            <w:tcW w:w="571" w:type="dxa"/>
            <w:vMerge/>
          </w:tcPr>
          <w:p w14:paraId="5E26AFBD" w14:textId="77777777" w:rsidR="00B43F08" w:rsidRPr="005236DA" w:rsidRDefault="00B43F08" w:rsidP="00B43F08">
            <w:pPr>
              <w:rPr>
                <w:b/>
                <w:color w:val="000000" w:themeColor="text1"/>
                <w:sz w:val="18"/>
                <w:szCs w:val="18"/>
              </w:rPr>
            </w:pPr>
          </w:p>
        </w:tc>
        <w:tc>
          <w:tcPr>
            <w:tcW w:w="1308" w:type="dxa"/>
            <w:vMerge/>
          </w:tcPr>
          <w:p w14:paraId="0D30D6BB" w14:textId="77777777" w:rsidR="00B43F08" w:rsidRPr="005236DA" w:rsidRDefault="00B43F08" w:rsidP="00B43F08">
            <w:pPr>
              <w:jc w:val="center"/>
              <w:rPr>
                <w:b/>
                <w:color w:val="000000" w:themeColor="text1"/>
                <w:sz w:val="18"/>
                <w:szCs w:val="18"/>
              </w:rPr>
            </w:pPr>
          </w:p>
        </w:tc>
        <w:tc>
          <w:tcPr>
            <w:tcW w:w="3402" w:type="dxa"/>
            <w:vAlign w:val="center"/>
          </w:tcPr>
          <w:p w14:paraId="25AA7B15" w14:textId="3DBE271A" w:rsidR="00B43F08" w:rsidRPr="000F16B9" w:rsidRDefault="00B43F08" w:rsidP="00B43F08">
            <w:pPr>
              <w:adjustRightInd w:val="0"/>
              <w:snapToGrid w:val="0"/>
              <w:rPr>
                <w:color w:val="000000" w:themeColor="text1"/>
                <w:sz w:val="18"/>
                <w:szCs w:val="18"/>
              </w:rPr>
            </w:pPr>
            <w:r w:rsidRPr="000F16B9">
              <w:rPr>
                <w:rFonts w:hint="eastAsia"/>
                <w:color w:val="000000" w:themeColor="text1"/>
                <w:sz w:val="18"/>
                <w:szCs w:val="18"/>
              </w:rPr>
              <w:t>系统建模与仿真</w:t>
            </w:r>
          </w:p>
        </w:tc>
        <w:tc>
          <w:tcPr>
            <w:tcW w:w="1134" w:type="dxa"/>
          </w:tcPr>
          <w:p w14:paraId="1840A27B" w14:textId="2E776C56" w:rsidR="00B43F08" w:rsidRPr="00133409" w:rsidRDefault="00B43F08" w:rsidP="009D0D51">
            <w:pPr>
              <w:jc w:val="center"/>
              <w:rPr>
                <w:sz w:val="18"/>
                <w:szCs w:val="18"/>
              </w:rPr>
            </w:pPr>
            <w:r w:rsidRPr="00133409">
              <w:rPr>
                <w:rFonts w:hint="eastAsia"/>
                <w:sz w:val="18"/>
                <w:szCs w:val="18"/>
              </w:rPr>
              <w:t>X</w:t>
            </w:r>
            <w:r w:rsidRPr="00133409">
              <w:rPr>
                <w:sz w:val="18"/>
                <w:szCs w:val="18"/>
              </w:rPr>
              <w:t>S1314</w:t>
            </w:r>
            <w:r w:rsidRPr="00133409">
              <w:rPr>
                <w:rFonts w:hint="eastAsia"/>
                <w:sz w:val="18"/>
                <w:szCs w:val="18"/>
              </w:rPr>
              <w:t>2</w:t>
            </w:r>
            <w:r w:rsidR="009D0D51">
              <w:rPr>
                <w:sz w:val="18"/>
                <w:szCs w:val="18"/>
              </w:rPr>
              <w:t>08</w:t>
            </w:r>
          </w:p>
        </w:tc>
        <w:tc>
          <w:tcPr>
            <w:tcW w:w="688" w:type="dxa"/>
            <w:vAlign w:val="center"/>
          </w:tcPr>
          <w:p w14:paraId="02A617F6" w14:textId="604E9ED5" w:rsidR="00B43F08" w:rsidRPr="006E051B" w:rsidRDefault="00B43F08" w:rsidP="00B43F08">
            <w:pPr>
              <w:jc w:val="center"/>
              <w:rPr>
                <w:color w:val="000000" w:themeColor="text1"/>
                <w:sz w:val="18"/>
                <w:szCs w:val="18"/>
              </w:rPr>
            </w:pPr>
            <w:r w:rsidRPr="006E051B">
              <w:rPr>
                <w:rFonts w:hint="eastAsia"/>
                <w:color w:val="000000" w:themeColor="text1"/>
                <w:sz w:val="18"/>
                <w:szCs w:val="18"/>
              </w:rPr>
              <w:t>2</w:t>
            </w:r>
          </w:p>
        </w:tc>
        <w:tc>
          <w:tcPr>
            <w:tcW w:w="709" w:type="dxa"/>
          </w:tcPr>
          <w:p w14:paraId="38F1F296" w14:textId="43302FB7" w:rsidR="00B43F08" w:rsidRPr="00BC06B9" w:rsidRDefault="00B43F08" w:rsidP="00B43F08">
            <w:pPr>
              <w:jc w:val="center"/>
              <w:rPr>
                <w:color w:val="000000" w:themeColor="text1"/>
                <w:sz w:val="18"/>
                <w:szCs w:val="18"/>
              </w:rPr>
            </w:pPr>
            <w:r w:rsidRPr="00BC06B9">
              <w:rPr>
                <w:color w:val="000000" w:themeColor="text1"/>
                <w:sz w:val="18"/>
                <w:szCs w:val="18"/>
              </w:rPr>
              <w:t>2</w:t>
            </w:r>
          </w:p>
        </w:tc>
        <w:tc>
          <w:tcPr>
            <w:tcW w:w="1045" w:type="dxa"/>
            <w:vMerge/>
            <w:vAlign w:val="center"/>
          </w:tcPr>
          <w:p w14:paraId="34F44381" w14:textId="77777777" w:rsidR="00B43F08" w:rsidRPr="005236DA" w:rsidRDefault="00B43F08" w:rsidP="00B43F08">
            <w:pPr>
              <w:jc w:val="center"/>
              <w:rPr>
                <w:color w:val="000000" w:themeColor="text1"/>
                <w:sz w:val="18"/>
                <w:szCs w:val="18"/>
              </w:rPr>
            </w:pPr>
          </w:p>
        </w:tc>
      </w:tr>
      <w:tr w:rsidR="00B43F08" w:rsidRPr="005236DA" w14:paraId="00239996" w14:textId="77777777" w:rsidTr="00060857">
        <w:trPr>
          <w:jc w:val="center"/>
        </w:trPr>
        <w:tc>
          <w:tcPr>
            <w:tcW w:w="571" w:type="dxa"/>
            <w:vMerge/>
          </w:tcPr>
          <w:p w14:paraId="6FECCFD9" w14:textId="77777777" w:rsidR="00B43F08" w:rsidRPr="005236DA" w:rsidRDefault="00B43F08" w:rsidP="00B43F08">
            <w:pPr>
              <w:rPr>
                <w:b/>
                <w:color w:val="000000" w:themeColor="text1"/>
                <w:sz w:val="18"/>
                <w:szCs w:val="18"/>
              </w:rPr>
            </w:pPr>
          </w:p>
        </w:tc>
        <w:tc>
          <w:tcPr>
            <w:tcW w:w="1308" w:type="dxa"/>
            <w:vMerge/>
          </w:tcPr>
          <w:p w14:paraId="6AEE9E7B" w14:textId="77777777" w:rsidR="00B43F08" w:rsidRPr="005236DA" w:rsidRDefault="00B43F08" w:rsidP="00B43F08">
            <w:pPr>
              <w:jc w:val="center"/>
              <w:rPr>
                <w:b/>
                <w:color w:val="000000" w:themeColor="text1"/>
                <w:sz w:val="18"/>
                <w:szCs w:val="18"/>
              </w:rPr>
            </w:pPr>
          </w:p>
        </w:tc>
        <w:tc>
          <w:tcPr>
            <w:tcW w:w="3402" w:type="dxa"/>
            <w:vAlign w:val="center"/>
          </w:tcPr>
          <w:p w14:paraId="5F42CF31" w14:textId="0F3388E6" w:rsidR="00B43F08" w:rsidRPr="000F16B9" w:rsidRDefault="00F620B1" w:rsidP="00B43F08">
            <w:pPr>
              <w:adjustRightInd w:val="0"/>
              <w:snapToGrid w:val="0"/>
              <w:rPr>
                <w:rFonts w:hint="eastAsia"/>
                <w:color w:val="000000" w:themeColor="text1"/>
                <w:sz w:val="18"/>
                <w:szCs w:val="18"/>
              </w:rPr>
            </w:pPr>
            <w:r>
              <w:rPr>
                <w:rFonts w:hint="eastAsia"/>
                <w:color w:val="000000" w:themeColor="text1"/>
                <w:sz w:val="18"/>
                <w:szCs w:val="18"/>
              </w:rPr>
              <w:t>现代</w:t>
            </w:r>
            <w:r>
              <w:rPr>
                <w:color w:val="000000" w:themeColor="text1"/>
                <w:sz w:val="18"/>
                <w:szCs w:val="18"/>
              </w:rPr>
              <w:t>控制理论</w:t>
            </w:r>
          </w:p>
        </w:tc>
        <w:tc>
          <w:tcPr>
            <w:tcW w:w="1134" w:type="dxa"/>
          </w:tcPr>
          <w:p w14:paraId="2113640B" w14:textId="6FA6DD9C" w:rsidR="00B43F08" w:rsidRPr="005236DA" w:rsidRDefault="00B43F08" w:rsidP="00F620B1">
            <w:pPr>
              <w:jc w:val="center"/>
              <w:rPr>
                <w:i/>
                <w:color w:val="FF0000"/>
                <w:sz w:val="18"/>
                <w:szCs w:val="18"/>
              </w:rPr>
            </w:pPr>
            <w:r w:rsidRPr="00133409">
              <w:rPr>
                <w:rFonts w:hint="eastAsia"/>
                <w:sz w:val="18"/>
                <w:szCs w:val="18"/>
              </w:rPr>
              <w:t>X</w:t>
            </w:r>
            <w:r w:rsidRPr="00133409">
              <w:rPr>
                <w:sz w:val="18"/>
                <w:szCs w:val="18"/>
              </w:rPr>
              <w:t>S1314</w:t>
            </w:r>
            <w:r w:rsidR="009D0D51">
              <w:rPr>
                <w:sz w:val="18"/>
                <w:szCs w:val="18"/>
              </w:rPr>
              <w:t>00</w:t>
            </w:r>
            <w:r w:rsidR="00F620B1">
              <w:rPr>
                <w:sz w:val="18"/>
                <w:szCs w:val="18"/>
              </w:rPr>
              <w:t>8</w:t>
            </w:r>
          </w:p>
        </w:tc>
        <w:tc>
          <w:tcPr>
            <w:tcW w:w="688" w:type="dxa"/>
            <w:vAlign w:val="center"/>
          </w:tcPr>
          <w:p w14:paraId="7FF1BA48" w14:textId="3CF85AA3" w:rsidR="00B43F08" w:rsidRPr="006E051B" w:rsidRDefault="00343A32" w:rsidP="00B43F08">
            <w:pPr>
              <w:jc w:val="center"/>
              <w:rPr>
                <w:color w:val="000000" w:themeColor="text1"/>
                <w:sz w:val="18"/>
                <w:szCs w:val="18"/>
              </w:rPr>
            </w:pPr>
            <w:r>
              <w:rPr>
                <w:color w:val="000000" w:themeColor="text1"/>
                <w:sz w:val="18"/>
                <w:szCs w:val="18"/>
              </w:rPr>
              <w:t>3</w:t>
            </w:r>
          </w:p>
        </w:tc>
        <w:tc>
          <w:tcPr>
            <w:tcW w:w="709" w:type="dxa"/>
          </w:tcPr>
          <w:p w14:paraId="77845683" w14:textId="75EA4848" w:rsidR="00B43F08" w:rsidRPr="005236DA" w:rsidRDefault="00343A32" w:rsidP="00B43F08">
            <w:pPr>
              <w:jc w:val="center"/>
              <w:rPr>
                <w:i/>
                <w:color w:val="FF0000"/>
                <w:sz w:val="18"/>
                <w:szCs w:val="18"/>
              </w:rPr>
            </w:pPr>
            <w:r>
              <w:rPr>
                <w:color w:val="000000" w:themeColor="text1"/>
                <w:sz w:val="18"/>
                <w:szCs w:val="18"/>
              </w:rPr>
              <w:t>1</w:t>
            </w:r>
          </w:p>
        </w:tc>
        <w:tc>
          <w:tcPr>
            <w:tcW w:w="1045" w:type="dxa"/>
            <w:vMerge/>
            <w:vAlign w:val="center"/>
          </w:tcPr>
          <w:p w14:paraId="2AF7D142" w14:textId="77777777" w:rsidR="00B43F08" w:rsidRPr="005236DA" w:rsidRDefault="00B43F08" w:rsidP="00B43F08">
            <w:pPr>
              <w:jc w:val="center"/>
              <w:rPr>
                <w:color w:val="000000" w:themeColor="text1"/>
                <w:sz w:val="18"/>
                <w:szCs w:val="18"/>
              </w:rPr>
            </w:pPr>
          </w:p>
        </w:tc>
      </w:tr>
      <w:tr w:rsidR="009F48B2" w:rsidRPr="005236DA" w14:paraId="067E4735" w14:textId="77777777" w:rsidTr="00060857">
        <w:trPr>
          <w:trHeight w:val="272"/>
          <w:jc w:val="center"/>
        </w:trPr>
        <w:tc>
          <w:tcPr>
            <w:tcW w:w="571" w:type="dxa"/>
            <w:vMerge w:val="restart"/>
            <w:vAlign w:val="center"/>
          </w:tcPr>
          <w:p w14:paraId="3F3B5DE3" w14:textId="69DFAB3E" w:rsidR="009F48B2" w:rsidRPr="005236DA" w:rsidRDefault="009F48B2" w:rsidP="00E80305">
            <w:pPr>
              <w:jc w:val="center"/>
              <w:rPr>
                <w:b/>
                <w:color w:val="000000" w:themeColor="text1"/>
                <w:sz w:val="18"/>
                <w:szCs w:val="18"/>
              </w:rPr>
            </w:pPr>
            <w:r w:rsidRPr="005236DA">
              <w:rPr>
                <w:b/>
                <w:color w:val="000000" w:themeColor="text1"/>
                <w:sz w:val="18"/>
                <w:szCs w:val="18"/>
              </w:rPr>
              <w:t>必修环</w:t>
            </w:r>
            <w:r w:rsidRPr="005236DA">
              <w:rPr>
                <w:b/>
                <w:color w:val="000000" w:themeColor="text1"/>
                <w:sz w:val="18"/>
                <w:szCs w:val="18"/>
              </w:rPr>
              <w:lastRenderedPageBreak/>
              <w:t>节</w:t>
            </w:r>
          </w:p>
        </w:tc>
        <w:tc>
          <w:tcPr>
            <w:tcW w:w="1308" w:type="dxa"/>
            <w:vMerge w:val="restart"/>
            <w:vAlign w:val="center"/>
          </w:tcPr>
          <w:p w14:paraId="638DAB59" w14:textId="77777777" w:rsidR="009F48B2" w:rsidRPr="005236DA" w:rsidRDefault="009F48B2" w:rsidP="009F48B2">
            <w:pPr>
              <w:jc w:val="center"/>
              <w:rPr>
                <w:b/>
                <w:color w:val="000000" w:themeColor="text1"/>
                <w:sz w:val="18"/>
                <w:szCs w:val="18"/>
              </w:rPr>
            </w:pPr>
            <w:r w:rsidRPr="005236DA">
              <w:rPr>
                <w:b/>
                <w:color w:val="000000" w:themeColor="text1"/>
                <w:sz w:val="18"/>
                <w:szCs w:val="18"/>
              </w:rPr>
              <w:lastRenderedPageBreak/>
              <w:t>素质拓展</w:t>
            </w:r>
          </w:p>
        </w:tc>
        <w:tc>
          <w:tcPr>
            <w:tcW w:w="3402" w:type="dxa"/>
            <w:vAlign w:val="center"/>
          </w:tcPr>
          <w:p w14:paraId="4CF36606" w14:textId="77777777" w:rsidR="009F48B2" w:rsidRPr="005236DA" w:rsidRDefault="009F48B2" w:rsidP="009F48B2">
            <w:pPr>
              <w:rPr>
                <w:color w:val="000000" w:themeColor="text1"/>
                <w:sz w:val="18"/>
                <w:szCs w:val="18"/>
              </w:rPr>
            </w:pPr>
            <w:r w:rsidRPr="005236DA">
              <w:rPr>
                <w:color w:val="000000" w:themeColor="text1"/>
                <w:sz w:val="18"/>
                <w:szCs w:val="18"/>
              </w:rPr>
              <w:t>入学教育</w:t>
            </w:r>
          </w:p>
        </w:tc>
        <w:tc>
          <w:tcPr>
            <w:tcW w:w="1134" w:type="dxa"/>
            <w:vAlign w:val="center"/>
          </w:tcPr>
          <w:p w14:paraId="309DD537" w14:textId="2EE27821" w:rsidR="009F48B2" w:rsidRPr="005236DA" w:rsidRDefault="00060857" w:rsidP="00060857">
            <w:pPr>
              <w:jc w:val="distribute"/>
              <w:rPr>
                <w:color w:val="000000" w:themeColor="text1"/>
                <w:sz w:val="18"/>
                <w:szCs w:val="18"/>
              </w:rPr>
            </w:pPr>
            <w:r w:rsidRPr="00133409">
              <w:rPr>
                <w:rFonts w:hint="eastAsia"/>
                <w:sz w:val="18"/>
                <w:szCs w:val="18"/>
              </w:rPr>
              <w:t>X</w:t>
            </w:r>
            <w:r>
              <w:rPr>
                <w:sz w:val="18"/>
                <w:szCs w:val="18"/>
              </w:rPr>
              <w:t>B</w:t>
            </w:r>
            <w:r w:rsidRPr="00133409">
              <w:rPr>
                <w:sz w:val="18"/>
                <w:szCs w:val="18"/>
              </w:rPr>
              <w:t>13</w:t>
            </w:r>
            <w:r>
              <w:rPr>
                <w:sz w:val="18"/>
                <w:szCs w:val="18"/>
              </w:rPr>
              <w:t>00001</w:t>
            </w:r>
          </w:p>
        </w:tc>
        <w:tc>
          <w:tcPr>
            <w:tcW w:w="688" w:type="dxa"/>
            <w:vAlign w:val="center"/>
          </w:tcPr>
          <w:p w14:paraId="32095B13" w14:textId="55D17416" w:rsidR="009F48B2" w:rsidRPr="005236DA" w:rsidRDefault="00F25674" w:rsidP="009F48B2">
            <w:pPr>
              <w:jc w:val="center"/>
              <w:rPr>
                <w:color w:val="000000" w:themeColor="text1"/>
                <w:sz w:val="18"/>
                <w:szCs w:val="18"/>
              </w:rPr>
            </w:pPr>
            <w:r>
              <w:rPr>
                <w:rFonts w:hint="eastAsia"/>
                <w:color w:val="000000" w:themeColor="text1"/>
                <w:sz w:val="18"/>
                <w:szCs w:val="18"/>
              </w:rPr>
              <w:t>1</w:t>
            </w:r>
          </w:p>
        </w:tc>
        <w:tc>
          <w:tcPr>
            <w:tcW w:w="709" w:type="dxa"/>
            <w:vAlign w:val="center"/>
          </w:tcPr>
          <w:p w14:paraId="2BF7B54E" w14:textId="77777777" w:rsidR="009F48B2" w:rsidRPr="006354F9" w:rsidRDefault="009F48B2" w:rsidP="009F48B2">
            <w:pPr>
              <w:jc w:val="center"/>
              <w:rPr>
                <w:color w:val="000000" w:themeColor="text1"/>
                <w:sz w:val="18"/>
                <w:szCs w:val="18"/>
              </w:rPr>
            </w:pPr>
            <w:r w:rsidRPr="006354F9">
              <w:rPr>
                <w:color w:val="000000" w:themeColor="text1"/>
                <w:sz w:val="18"/>
                <w:szCs w:val="18"/>
              </w:rPr>
              <w:t>1</w:t>
            </w:r>
          </w:p>
        </w:tc>
        <w:tc>
          <w:tcPr>
            <w:tcW w:w="1045" w:type="dxa"/>
            <w:vMerge w:val="restart"/>
            <w:vAlign w:val="center"/>
          </w:tcPr>
          <w:p w14:paraId="58F33D2A" w14:textId="291B6FFC" w:rsidR="009F48B2" w:rsidRPr="005236DA" w:rsidRDefault="009F48B2" w:rsidP="009F48B2">
            <w:pPr>
              <w:jc w:val="center"/>
              <w:rPr>
                <w:i/>
                <w:color w:val="FF0000"/>
                <w:sz w:val="18"/>
                <w:szCs w:val="18"/>
              </w:rPr>
            </w:pPr>
          </w:p>
        </w:tc>
      </w:tr>
      <w:tr w:rsidR="009F48B2" w:rsidRPr="005236DA" w14:paraId="04F9B4F4" w14:textId="77777777" w:rsidTr="00060857">
        <w:trPr>
          <w:trHeight w:val="397"/>
          <w:jc w:val="center"/>
        </w:trPr>
        <w:tc>
          <w:tcPr>
            <w:tcW w:w="571" w:type="dxa"/>
            <w:vMerge/>
            <w:vAlign w:val="center"/>
          </w:tcPr>
          <w:p w14:paraId="357E72A7" w14:textId="77777777" w:rsidR="009F48B2" w:rsidRPr="005236DA" w:rsidRDefault="009F48B2" w:rsidP="009F48B2">
            <w:pPr>
              <w:jc w:val="center"/>
              <w:rPr>
                <w:b/>
                <w:color w:val="000000" w:themeColor="text1"/>
                <w:sz w:val="18"/>
                <w:szCs w:val="18"/>
              </w:rPr>
            </w:pPr>
          </w:p>
        </w:tc>
        <w:tc>
          <w:tcPr>
            <w:tcW w:w="1308" w:type="dxa"/>
            <w:vMerge/>
            <w:vAlign w:val="center"/>
          </w:tcPr>
          <w:p w14:paraId="4F014590" w14:textId="77777777" w:rsidR="009F48B2" w:rsidRPr="005236DA" w:rsidRDefault="009F48B2" w:rsidP="009F48B2">
            <w:pPr>
              <w:jc w:val="center"/>
              <w:rPr>
                <w:b/>
                <w:color w:val="000000" w:themeColor="text1"/>
                <w:sz w:val="18"/>
                <w:szCs w:val="18"/>
              </w:rPr>
            </w:pPr>
          </w:p>
        </w:tc>
        <w:tc>
          <w:tcPr>
            <w:tcW w:w="3402" w:type="dxa"/>
            <w:vAlign w:val="center"/>
          </w:tcPr>
          <w:p w14:paraId="7ED6776E" w14:textId="66C5B207" w:rsidR="009F48B2" w:rsidRPr="005236DA" w:rsidRDefault="007B610A" w:rsidP="009F48B2">
            <w:pPr>
              <w:rPr>
                <w:color w:val="000000" w:themeColor="text1"/>
                <w:sz w:val="18"/>
                <w:szCs w:val="18"/>
              </w:rPr>
            </w:pPr>
            <w:r>
              <w:rPr>
                <w:color w:val="000000" w:themeColor="text1"/>
                <w:sz w:val="18"/>
                <w:szCs w:val="18"/>
              </w:rPr>
              <w:t>学术</w:t>
            </w:r>
            <w:r w:rsidR="008F6A4B">
              <w:rPr>
                <w:rFonts w:hint="eastAsia"/>
                <w:color w:val="000000" w:themeColor="text1"/>
                <w:sz w:val="18"/>
                <w:szCs w:val="18"/>
              </w:rPr>
              <w:t>/</w:t>
            </w:r>
            <w:r w:rsidR="008F6A4B">
              <w:rPr>
                <w:rFonts w:hint="eastAsia"/>
                <w:color w:val="000000" w:themeColor="text1"/>
                <w:sz w:val="18"/>
                <w:szCs w:val="18"/>
              </w:rPr>
              <w:t>实践</w:t>
            </w:r>
            <w:r>
              <w:rPr>
                <w:color w:val="000000" w:themeColor="text1"/>
                <w:sz w:val="18"/>
                <w:szCs w:val="18"/>
              </w:rPr>
              <w:t>活动</w:t>
            </w:r>
            <w:r>
              <w:rPr>
                <w:rFonts w:hint="eastAsia"/>
                <w:color w:val="000000" w:themeColor="text1"/>
                <w:sz w:val="18"/>
                <w:szCs w:val="18"/>
              </w:rPr>
              <w:t>/</w:t>
            </w:r>
            <w:r>
              <w:rPr>
                <w:rFonts w:hint="eastAsia"/>
                <w:color w:val="000000" w:themeColor="text1"/>
                <w:sz w:val="18"/>
                <w:szCs w:val="18"/>
              </w:rPr>
              <w:t>企业访学与交流</w:t>
            </w:r>
          </w:p>
        </w:tc>
        <w:tc>
          <w:tcPr>
            <w:tcW w:w="1134" w:type="dxa"/>
            <w:vAlign w:val="center"/>
          </w:tcPr>
          <w:p w14:paraId="04B0BA2A" w14:textId="77777777" w:rsidR="009F48B2" w:rsidRPr="005236DA" w:rsidRDefault="009F48B2" w:rsidP="009F48B2">
            <w:pPr>
              <w:jc w:val="center"/>
              <w:rPr>
                <w:color w:val="000000" w:themeColor="text1"/>
                <w:sz w:val="18"/>
                <w:szCs w:val="18"/>
              </w:rPr>
            </w:pPr>
          </w:p>
        </w:tc>
        <w:tc>
          <w:tcPr>
            <w:tcW w:w="688" w:type="dxa"/>
            <w:vAlign w:val="center"/>
          </w:tcPr>
          <w:p w14:paraId="0AE292D6" w14:textId="77777777" w:rsidR="009F48B2" w:rsidRPr="005236DA" w:rsidRDefault="009F48B2" w:rsidP="009F48B2">
            <w:pPr>
              <w:jc w:val="center"/>
              <w:rPr>
                <w:color w:val="000000" w:themeColor="text1"/>
                <w:sz w:val="18"/>
                <w:szCs w:val="18"/>
              </w:rPr>
            </w:pPr>
            <w:r w:rsidRPr="005236DA">
              <w:rPr>
                <w:color w:val="000000" w:themeColor="text1"/>
                <w:sz w:val="18"/>
                <w:szCs w:val="18"/>
              </w:rPr>
              <w:t>1</w:t>
            </w:r>
          </w:p>
        </w:tc>
        <w:tc>
          <w:tcPr>
            <w:tcW w:w="709" w:type="dxa"/>
            <w:vAlign w:val="center"/>
          </w:tcPr>
          <w:p w14:paraId="3127CA59" w14:textId="162D2C2B" w:rsidR="009F48B2" w:rsidRPr="006354F9" w:rsidRDefault="00FE15AB" w:rsidP="009F48B2">
            <w:pPr>
              <w:jc w:val="center"/>
              <w:rPr>
                <w:color w:val="000000" w:themeColor="text1"/>
                <w:sz w:val="18"/>
                <w:szCs w:val="18"/>
              </w:rPr>
            </w:pPr>
            <w:r w:rsidRPr="006354F9">
              <w:rPr>
                <w:rFonts w:hint="eastAsia"/>
                <w:color w:val="000000" w:themeColor="text1"/>
                <w:sz w:val="18"/>
                <w:szCs w:val="18"/>
              </w:rPr>
              <w:t>1-6</w:t>
            </w:r>
          </w:p>
        </w:tc>
        <w:tc>
          <w:tcPr>
            <w:tcW w:w="1045" w:type="dxa"/>
            <w:vMerge/>
            <w:vAlign w:val="center"/>
          </w:tcPr>
          <w:p w14:paraId="5E8A916C" w14:textId="77777777" w:rsidR="009F48B2" w:rsidRPr="005236DA" w:rsidRDefault="009F48B2" w:rsidP="009F48B2">
            <w:pPr>
              <w:jc w:val="center"/>
              <w:rPr>
                <w:color w:val="000000" w:themeColor="text1"/>
                <w:sz w:val="18"/>
                <w:szCs w:val="18"/>
              </w:rPr>
            </w:pPr>
          </w:p>
        </w:tc>
      </w:tr>
      <w:tr w:rsidR="009F48B2" w:rsidRPr="005236DA" w14:paraId="6A15F4A6" w14:textId="77777777" w:rsidTr="00060857">
        <w:trPr>
          <w:jc w:val="center"/>
        </w:trPr>
        <w:tc>
          <w:tcPr>
            <w:tcW w:w="571" w:type="dxa"/>
            <w:vMerge/>
          </w:tcPr>
          <w:p w14:paraId="58810921" w14:textId="77777777" w:rsidR="009F48B2" w:rsidRPr="005236DA" w:rsidRDefault="009F48B2" w:rsidP="009F48B2">
            <w:pPr>
              <w:rPr>
                <w:b/>
                <w:color w:val="000000" w:themeColor="text1"/>
                <w:sz w:val="18"/>
                <w:szCs w:val="18"/>
              </w:rPr>
            </w:pPr>
          </w:p>
        </w:tc>
        <w:tc>
          <w:tcPr>
            <w:tcW w:w="1308" w:type="dxa"/>
            <w:vMerge w:val="restart"/>
            <w:vAlign w:val="center"/>
          </w:tcPr>
          <w:p w14:paraId="69482475" w14:textId="77777777" w:rsidR="009F48B2" w:rsidRPr="005236DA" w:rsidRDefault="009F48B2" w:rsidP="009F48B2">
            <w:pPr>
              <w:jc w:val="center"/>
              <w:rPr>
                <w:b/>
                <w:color w:val="000000" w:themeColor="text1"/>
                <w:sz w:val="18"/>
                <w:szCs w:val="18"/>
              </w:rPr>
            </w:pPr>
            <w:r w:rsidRPr="005236DA">
              <w:rPr>
                <w:b/>
                <w:color w:val="000000" w:themeColor="text1"/>
                <w:sz w:val="18"/>
                <w:szCs w:val="18"/>
              </w:rPr>
              <w:t>学术训练</w:t>
            </w:r>
          </w:p>
        </w:tc>
        <w:tc>
          <w:tcPr>
            <w:tcW w:w="3402" w:type="dxa"/>
            <w:vAlign w:val="center"/>
          </w:tcPr>
          <w:p w14:paraId="0FAB84CF" w14:textId="77777777" w:rsidR="009F48B2" w:rsidRPr="005236DA" w:rsidRDefault="009F48B2" w:rsidP="009F48B2">
            <w:pPr>
              <w:rPr>
                <w:color w:val="000000" w:themeColor="text1"/>
                <w:sz w:val="18"/>
                <w:szCs w:val="18"/>
              </w:rPr>
            </w:pPr>
            <w:r w:rsidRPr="005236DA">
              <w:rPr>
                <w:color w:val="000000" w:themeColor="text1"/>
                <w:sz w:val="18"/>
                <w:szCs w:val="18"/>
              </w:rPr>
              <w:t>中期筛选</w:t>
            </w:r>
          </w:p>
        </w:tc>
        <w:tc>
          <w:tcPr>
            <w:tcW w:w="1134" w:type="dxa"/>
            <w:vAlign w:val="center"/>
          </w:tcPr>
          <w:p w14:paraId="4212A6AE" w14:textId="77777777" w:rsidR="009F48B2" w:rsidRPr="005236DA" w:rsidRDefault="009F48B2" w:rsidP="009F48B2">
            <w:pPr>
              <w:jc w:val="center"/>
              <w:rPr>
                <w:color w:val="000000" w:themeColor="text1"/>
                <w:sz w:val="18"/>
                <w:szCs w:val="18"/>
              </w:rPr>
            </w:pPr>
          </w:p>
        </w:tc>
        <w:tc>
          <w:tcPr>
            <w:tcW w:w="688" w:type="dxa"/>
            <w:vAlign w:val="center"/>
          </w:tcPr>
          <w:p w14:paraId="609144DD" w14:textId="0F65F1F0" w:rsidR="009F48B2" w:rsidRPr="005236DA" w:rsidRDefault="00FE15AB" w:rsidP="009F48B2">
            <w:pPr>
              <w:jc w:val="center"/>
              <w:rPr>
                <w:color w:val="000000" w:themeColor="text1"/>
                <w:sz w:val="18"/>
                <w:szCs w:val="18"/>
              </w:rPr>
            </w:pPr>
            <w:r>
              <w:rPr>
                <w:rFonts w:hint="eastAsia"/>
                <w:color w:val="000000" w:themeColor="text1"/>
                <w:sz w:val="18"/>
                <w:szCs w:val="18"/>
              </w:rPr>
              <w:t>/</w:t>
            </w:r>
          </w:p>
        </w:tc>
        <w:tc>
          <w:tcPr>
            <w:tcW w:w="709" w:type="dxa"/>
            <w:vAlign w:val="center"/>
          </w:tcPr>
          <w:p w14:paraId="400BC274" w14:textId="61C07E0F" w:rsidR="009F48B2" w:rsidRPr="006354F9" w:rsidRDefault="00FE15AB" w:rsidP="009F48B2">
            <w:pPr>
              <w:jc w:val="center"/>
              <w:rPr>
                <w:color w:val="000000" w:themeColor="text1"/>
                <w:sz w:val="18"/>
                <w:szCs w:val="18"/>
              </w:rPr>
            </w:pPr>
            <w:r w:rsidRPr="006354F9">
              <w:rPr>
                <w:rFonts w:hint="eastAsia"/>
                <w:color w:val="000000" w:themeColor="text1"/>
                <w:sz w:val="18"/>
                <w:szCs w:val="18"/>
              </w:rPr>
              <w:t>2-3</w:t>
            </w:r>
          </w:p>
        </w:tc>
        <w:tc>
          <w:tcPr>
            <w:tcW w:w="1045" w:type="dxa"/>
            <w:vMerge w:val="restart"/>
            <w:vAlign w:val="center"/>
          </w:tcPr>
          <w:p w14:paraId="1E2FB2C3" w14:textId="77777777" w:rsidR="009F48B2" w:rsidRPr="005236DA" w:rsidRDefault="009F48B2" w:rsidP="009F48B2">
            <w:pPr>
              <w:jc w:val="center"/>
              <w:rPr>
                <w:color w:val="000000" w:themeColor="text1"/>
                <w:sz w:val="18"/>
                <w:szCs w:val="18"/>
              </w:rPr>
            </w:pPr>
            <w:r w:rsidRPr="005236DA">
              <w:rPr>
                <w:color w:val="000000" w:themeColor="text1"/>
                <w:sz w:val="18"/>
                <w:szCs w:val="18"/>
              </w:rPr>
              <w:t>过程管理</w:t>
            </w:r>
          </w:p>
          <w:p w14:paraId="26E9956B" w14:textId="77777777" w:rsidR="009F48B2" w:rsidRPr="005236DA" w:rsidRDefault="009F48B2" w:rsidP="009F48B2">
            <w:pPr>
              <w:jc w:val="center"/>
              <w:rPr>
                <w:color w:val="000000" w:themeColor="text1"/>
                <w:sz w:val="18"/>
                <w:szCs w:val="18"/>
              </w:rPr>
            </w:pPr>
            <w:r w:rsidRPr="005236DA">
              <w:rPr>
                <w:color w:val="000000" w:themeColor="text1"/>
                <w:sz w:val="18"/>
                <w:szCs w:val="18"/>
              </w:rPr>
              <w:lastRenderedPageBreak/>
              <w:t>无学分</w:t>
            </w:r>
          </w:p>
        </w:tc>
      </w:tr>
      <w:tr w:rsidR="009F48B2" w:rsidRPr="005236DA" w14:paraId="6C5A3C85" w14:textId="77777777" w:rsidTr="00060857">
        <w:trPr>
          <w:jc w:val="center"/>
        </w:trPr>
        <w:tc>
          <w:tcPr>
            <w:tcW w:w="571" w:type="dxa"/>
            <w:vMerge/>
          </w:tcPr>
          <w:p w14:paraId="675768C8" w14:textId="77777777" w:rsidR="009F48B2" w:rsidRPr="005236DA" w:rsidRDefault="009F48B2" w:rsidP="009F48B2">
            <w:pPr>
              <w:rPr>
                <w:b/>
                <w:color w:val="000000" w:themeColor="text1"/>
                <w:sz w:val="18"/>
                <w:szCs w:val="18"/>
              </w:rPr>
            </w:pPr>
          </w:p>
        </w:tc>
        <w:tc>
          <w:tcPr>
            <w:tcW w:w="1308" w:type="dxa"/>
            <w:vMerge/>
            <w:vAlign w:val="center"/>
          </w:tcPr>
          <w:p w14:paraId="1F5BB0C0" w14:textId="77777777" w:rsidR="009F48B2" w:rsidRPr="005236DA" w:rsidRDefault="009F48B2" w:rsidP="009F48B2">
            <w:pPr>
              <w:jc w:val="center"/>
              <w:rPr>
                <w:b/>
                <w:color w:val="000000" w:themeColor="text1"/>
                <w:sz w:val="18"/>
                <w:szCs w:val="18"/>
              </w:rPr>
            </w:pPr>
          </w:p>
        </w:tc>
        <w:tc>
          <w:tcPr>
            <w:tcW w:w="3402" w:type="dxa"/>
            <w:vAlign w:val="center"/>
          </w:tcPr>
          <w:p w14:paraId="1B988567" w14:textId="77777777" w:rsidR="009F48B2" w:rsidRPr="005236DA" w:rsidRDefault="009F48B2" w:rsidP="009F48B2">
            <w:pPr>
              <w:rPr>
                <w:color w:val="000000" w:themeColor="text1"/>
                <w:sz w:val="18"/>
                <w:szCs w:val="18"/>
              </w:rPr>
            </w:pPr>
            <w:r w:rsidRPr="005236DA">
              <w:rPr>
                <w:color w:val="000000" w:themeColor="text1"/>
                <w:sz w:val="18"/>
                <w:szCs w:val="18"/>
              </w:rPr>
              <w:t>论文开题</w:t>
            </w:r>
          </w:p>
        </w:tc>
        <w:tc>
          <w:tcPr>
            <w:tcW w:w="1134" w:type="dxa"/>
            <w:vAlign w:val="center"/>
          </w:tcPr>
          <w:p w14:paraId="4542771E" w14:textId="77777777" w:rsidR="009F48B2" w:rsidRPr="005236DA" w:rsidRDefault="009F48B2" w:rsidP="009F48B2">
            <w:pPr>
              <w:jc w:val="center"/>
              <w:rPr>
                <w:color w:val="000000" w:themeColor="text1"/>
                <w:sz w:val="18"/>
                <w:szCs w:val="18"/>
              </w:rPr>
            </w:pPr>
          </w:p>
        </w:tc>
        <w:tc>
          <w:tcPr>
            <w:tcW w:w="688" w:type="dxa"/>
            <w:vAlign w:val="center"/>
          </w:tcPr>
          <w:p w14:paraId="21E0844E" w14:textId="7B9548EC" w:rsidR="009F48B2" w:rsidRPr="005236DA" w:rsidRDefault="00F25674" w:rsidP="009F48B2">
            <w:pPr>
              <w:jc w:val="center"/>
              <w:rPr>
                <w:color w:val="000000" w:themeColor="text1"/>
                <w:sz w:val="18"/>
                <w:szCs w:val="18"/>
              </w:rPr>
            </w:pPr>
            <w:r>
              <w:rPr>
                <w:rFonts w:hint="eastAsia"/>
                <w:color w:val="000000" w:themeColor="text1"/>
                <w:sz w:val="18"/>
                <w:szCs w:val="18"/>
              </w:rPr>
              <w:t>/</w:t>
            </w:r>
          </w:p>
        </w:tc>
        <w:tc>
          <w:tcPr>
            <w:tcW w:w="709" w:type="dxa"/>
            <w:vAlign w:val="center"/>
          </w:tcPr>
          <w:p w14:paraId="3D4065F9" w14:textId="2631EA80" w:rsidR="009F48B2" w:rsidRPr="006354F9" w:rsidRDefault="00FE15AB" w:rsidP="009F48B2">
            <w:pPr>
              <w:jc w:val="center"/>
              <w:rPr>
                <w:color w:val="000000" w:themeColor="text1"/>
                <w:sz w:val="18"/>
                <w:szCs w:val="18"/>
              </w:rPr>
            </w:pPr>
            <w:r w:rsidRPr="006354F9">
              <w:rPr>
                <w:rFonts w:hint="eastAsia"/>
                <w:color w:val="000000" w:themeColor="text1"/>
                <w:sz w:val="18"/>
                <w:szCs w:val="18"/>
              </w:rPr>
              <w:t>3-4</w:t>
            </w:r>
          </w:p>
        </w:tc>
        <w:tc>
          <w:tcPr>
            <w:tcW w:w="1045" w:type="dxa"/>
            <w:vMerge/>
            <w:vAlign w:val="center"/>
          </w:tcPr>
          <w:p w14:paraId="6A94DFCA" w14:textId="77777777" w:rsidR="009F48B2" w:rsidRPr="005236DA" w:rsidRDefault="009F48B2" w:rsidP="009F48B2">
            <w:pPr>
              <w:jc w:val="center"/>
              <w:rPr>
                <w:color w:val="000000" w:themeColor="text1"/>
                <w:sz w:val="18"/>
                <w:szCs w:val="18"/>
              </w:rPr>
            </w:pPr>
          </w:p>
        </w:tc>
      </w:tr>
      <w:tr w:rsidR="009F48B2" w:rsidRPr="005236DA" w14:paraId="4EDF3577" w14:textId="77777777" w:rsidTr="00060857">
        <w:trPr>
          <w:jc w:val="center"/>
        </w:trPr>
        <w:tc>
          <w:tcPr>
            <w:tcW w:w="571" w:type="dxa"/>
            <w:vMerge/>
          </w:tcPr>
          <w:p w14:paraId="5CD0A8FC" w14:textId="77777777" w:rsidR="009F48B2" w:rsidRPr="005236DA" w:rsidRDefault="009F48B2" w:rsidP="009F48B2">
            <w:pPr>
              <w:rPr>
                <w:b/>
                <w:color w:val="000000" w:themeColor="text1"/>
                <w:sz w:val="18"/>
                <w:szCs w:val="18"/>
              </w:rPr>
            </w:pPr>
          </w:p>
        </w:tc>
        <w:tc>
          <w:tcPr>
            <w:tcW w:w="1308" w:type="dxa"/>
            <w:vMerge/>
            <w:vAlign w:val="center"/>
          </w:tcPr>
          <w:p w14:paraId="4BEFB053" w14:textId="77777777" w:rsidR="009F48B2" w:rsidRPr="005236DA" w:rsidRDefault="009F48B2" w:rsidP="009F48B2">
            <w:pPr>
              <w:jc w:val="center"/>
              <w:rPr>
                <w:b/>
                <w:color w:val="000000" w:themeColor="text1"/>
                <w:sz w:val="18"/>
                <w:szCs w:val="18"/>
              </w:rPr>
            </w:pPr>
          </w:p>
        </w:tc>
        <w:tc>
          <w:tcPr>
            <w:tcW w:w="3402" w:type="dxa"/>
            <w:vAlign w:val="center"/>
          </w:tcPr>
          <w:p w14:paraId="454C45C1" w14:textId="77777777" w:rsidR="009F48B2" w:rsidRPr="005236DA" w:rsidRDefault="009F48B2" w:rsidP="009F48B2">
            <w:pPr>
              <w:rPr>
                <w:sz w:val="18"/>
                <w:szCs w:val="18"/>
              </w:rPr>
            </w:pPr>
            <w:r w:rsidRPr="005236DA">
              <w:rPr>
                <w:sz w:val="18"/>
                <w:szCs w:val="18"/>
              </w:rPr>
              <w:t>论文中期进展报告</w:t>
            </w:r>
          </w:p>
        </w:tc>
        <w:tc>
          <w:tcPr>
            <w:tcW w:w="1134" w:type="dxa"/>
            <w:vAlign w:val="center"/>
          </w:tcPr>
          <w:p w14:paraId="1A1CE2A5" w14:textId="77777777" w:rsidR="009F48B2" w:rsidRPr="005236DA" w:rsidRDefault="009F48B2" w:rsidP="009F48B2">
            <w:pPr>
              <w:jc w:val="center"/>
              <w:rPr>
                <w:color w:val="000000" w:themeColor="text1"/>
                <w:sz w:val="18"/>
                <w:szCs w:val="18"/>
              </w:rPr>
            </w:pPr>
          </w:p>
        </w:tc>
        <w:tc>
          <w:tcPr>
            <w:tcW w:w="688" w:type="dxa"/>
            <w:vAlign w:val="center"/>
          </w:tcPr>
          <w:p w14:paraId="612F8C23" w14:textId="4996EB18" w:rsidR="009F48B2" w:rsidRPr="005236DA" w:rsidRDefault="00F25674" w:rsidP="009F48B2">
            <w:pPr>
              <w:jc w:val="center"/>
              <w:rPr>
                <w:color w:val="000000" w:themeColor="text1"/>
                <w:sz w:val="18"/>
                <w:szCs w:val="18"/>
              </w:rPr>
            </w:pPr>
            <w:r>
              <w:rPr>
                <w:rFonts w:hint="eastAsia"/>
                <w:color w:val="000000" w:themeColor="text1"/>
                <w:sz w:val="18"/>
                <w:szCs w:val="18"/>
              </w:rPr>
              <w:t>/</w:t>
            </w:r>
          </w:p>
        </w:tc>
        <w:tc>
          <w:tcPr>
            <w:tcW w:w="709" w:type="dxa"/>
            <w:vAlign w:val="center"/>
          </w:tcPr>
          <w:p w14:paraId="781FFD64" w14:textId="1817DC17" w:rsidR="009F48B2" w:rsidRPr="006354F9" w:rsidRDefault="00A75D70" w:rsidP="009F48B2">
            <w:pPr>
              <w:jc w:val="center"/>
              <w:rPr>
                <w:color w:val="000000" w:themeColor="text1"/>
                <w:sz w:val="18"/>
                <w:szCs w:val="18"/>
              </w:rPr>
            </w:pPr>
            <w:r w:rsidRPr="006354F9">
              <w:rPr>
                <w:rFonts w:hint="eastAsia"/>
                <w:color w:val="000000" w:themeColor="text1"/>
                <w:sz w:val="18"/>
                <w:szCs w:val="18"/>
              </w:rPr>
              <w:t>5</w:t>
            </w:r>
          </w:p>
        </w:tc>
        <w:tc>
          <w:tcPr>
            <w:tcW w:w="1045" w:type="dxa"/>
            <w:vMerge/>
          </w:tcPr>
          <w:p w14:paraId="7E48EDFE" w14:textId="77777777" w:rsidR="009F48B2" w:rsidRPr="005236DA" w:rsidRDefault="009F48B2" w:rsidP="009F48B2">
            <w:pPr>
              <w:jc w:val="center"/>
              <w:rPr>
                <w:color w:val="000000" w:themeColor="text1"/>
                <w:sz w:val="18"/>
                <w:szCs w:val="18"/>
              </w:rPr>
            </w:pPr>
          </w:p>
        </w:tc>
      </w:tr>
      <w:tr w:rsidR="009F48B2" w:rsidRPr="005236DA" w14:paraId="09EC16BB" w14:textId="77777777" w:rsidTr="00060857">
        <w:trPr>
          <w:jc w:val="center"/>
        </w:trPr>
        <w:tc>
          <w:tcPr>
            <w:tcW w:w="571" w:type="dxa"/>
            <w:vMerge/>
          </w:tcPr>
          <w:p w14:paraId="6412EA60" w14:textId="77777777" w:rsidR="009F48B2" w:rsidRPr="005236DA" w:rsidRDefault="009F48B2" w:rsidP="009F48B2">
            <w:pPr>
              <w:rPr>
                <w:b/>
                <w:color w:val="000000" w:themeColor="text1"/>
                <w:sz w:val="18"/>
                <w:szCs w:val="18"/>
              </w:rPr>
            </w:pPr>
          </w:p>
        </w:tc>
        <w:tc>
          <w:tcPr>
            <w:tcW w:w="1308" w:type="dxa"/>
            <w:vMerge/>
            <w:vAlign w:val="center"/>
          </w:tcPr>
          <w:p w14:paraId="44B63E0A" w14:textId="77777777" w:rsidR="009F48B2" w:rsidRPr="005236DA" w:rsidRDefault="009F48B2" w:rsidP="009F48B2">
            <w:pPr>
              <w:jc w:val="center"/>
              <w:rPr>
                <w:b/>
                <w:color w:val="000000" w:themeColor="text1"/>
                <w:sz w:val="18"/>
                <w:szCs w:val="18"/>
              </w:rPr>
            </w:pPr>
          </w:p>
        </w:tc>
        <w:tc>
          <w:tcPr>
            <w:tcW w:w="3402" w:type="dxa"/>
            <w:vAlign w:val="center"/>
          </w:tcPr>
          <w:p w14:paraId="1E76E552" w14:textId="77777777" w:rsidR="009F48B2" w:rsidRPr="005236DA" w:rsidRDefault="009F48B2" w:rsidP="009F48B2">
            <w:pPr>
              <w:rPr>
                <w:color w:val="000000" w:themeColor="text1"/>
                <w:sz w:val="18"/>
                <w:szCs w:val="18"/>
              </w:rPr>
            </w:pPr>
            <w:r w:rsidRPr="005236DA">
              <w:rPr>
                <w:color w:val="000000" w:themeColor="text1"/>
                <w:sz w:val="18"/>
                <w:szCs w:val="18"/>
              </w:rPr>
              <w:t>论文预答辩</w:t>
            </w:r>
          </w:p>
        </w:tc>
        <w:tc>
          <w:tcPr>
            <w:tcW w:w="1134" w:type="dxa"/>
            <w:vAlign w:val="center"/>
          </w:tcPr>
          <w:p w14:paraId="52482C8A" w14:textId="77777777" w:rsidR="009F48B2" w:rsidRPr="005236DA" w:rsidRDefault="009F48B2" w:rsidP="009F48B2">
            <w:pPr>
              <w:jc w:val="center"/>
              <w:rPr>
                <w:color w:val="000000" w:themeColor="text1"/>
                <w:sz w:val="18"/>
                <w:szCs w:val="18"/>
              </w:rPr>
            </w:pPr>
          </w:p>
        </w:tc>
        <w:tc>
          <w:tcPr>
            <w:tcW w:w="688" w:type="dxa"/>
            <w:vAlign w:val="center"/>
          </w:tcPr>
          <w:p w14:paraId="35E19B5A" w14:textId="0B6BA19E" w:rsidR="009F48B2" w:rsidRPr="005236DA" w:rsidRDefault="00FE15AB" w:rsidP="009F48B2">
            <w:pPr>
              <w:jc w:val="center"/>
              <w:rPr>
                <w:color w:val="000000" w:themeColor="text1"/>
                <w:sz w:val="18"/>
                <w:szCs w:val="18"/>
              </w:rPr>
            </w:pPr>
            <w:r>
              <w:rPr>
                <w:rFonts w:hint="eastAsia"/>
                <w:color w:val="000000" w:themeColor="text1"/>
                <w:sz w:val="18"/>
                <w:szCs w:val="18"/>
              </w:rPr>
              <w:t>/</w:t>
            </w:r>
          </w:p>
        </w:tc>
        <w:tc>
          <w:tcPr>
            <w:tcW w:w="709" w:type="dxa"/>
            <w:vAlign w:val="center"/>
          </w:tcPr>
          <w:p w14:paraId="2B1190C8" w14:textId="017C2C62" w:rsidR="009F48B2" w:rsidRPr="006354F9" w:rsidRDefault="00A75D70" w:rsidP="009F48B2">
            <w:pPr>
              <w:jc w:val="center"/>
              <w:rPr>
                <w:color w:val="000000" w:themeColor="text1"/>
                <w:sz w:val="18"/>
                <w:szCs w:val="18"/>
              </w:rPr>
            </w:pPr>
            <w:r w:rsidRPr="006354F9">
              <w:rPr>
                <w:rFonts w:hint="eastAsia"/>
                <w:color w:val="000000" w:themeColor="text1"/>
                <w:sz w:val="18"/>
                <w:szCs w:val="18"/>
              </w:rPr>
              <w:t>6</w:t>
            </w:r>
          </w:p>
        </w:tc>
        <w:tc>
          <w:tcPr>
            <w:tcW w:w="1045" w:type="dxa"/>
            <w:vMerge/>
          </w:tcPr>
          <w:p w14:paraId="5BEC0E43" w14:textId="77777777" w:rsidR="009F48B2" w:rsidRPr="005236DA" w:rsidRDefault="009F48B2" w:rsidP="009F48B2">
            <w:pPr>
              <w:jc w:val="center"/>
              <w:rPr>
                <w:color w:val="000000" w:themeColor="text1"/>
                <w:sz w:val="18"/>
                <w:szCs w:val="18"/>
              </w:rPr>
            </w:pPr>
          </w:p>
        </w:tc>
      </w:tr>
      <w:tr w:rsidR="009F48B2" w:rsidRPr="005236DA" w14:paraId="14C9EC54" w14:textId="77777777" w:rsidTr="00060857">
        <w:trPr>
          <w:jc w:val="center"/>
        </w:trPr>
        <w:tc>
          <w:tcPr>
            <w:tcW w:w="571" w:type="dxa"/>
            <w:vMerge/>
          </w:tcPr>
          <w:p w14:paraId="4130B71C" w14:textId="77777777" w:rsidR="009F48B2" w:rsidRPr="005236DA" w:rsidRDefault="009F48B2" w:rsidP="009F48B2">
            <w:pPr>
              <w:rPr>
                <w:color w:val="000000" w:themeColor="text1"/>
                <w:sz w:val="18"/>
                <w:szCs w:val="18"/>
              </w:rPr>
            </w:pPr>
          </w:p>
        </w:tc>
        <w:tc>
          <w:tcPr>
            <w:tcW w:w="1308" w:type="dxa"/>
            <w:vMerge/>
          </w:tcPr>
          <w:p w14:paraId="04ED8956" w14:textId="77777777" w:rsidR="009F48B2" w:rsidRPr="005236DA" w:rsidRDefault="009F48B2" w:rsidP="009F48B2">
            <w:pPr>
              <w:jc w:val="center"/>
              <w:rPr>
                <w:color w:val="000000" w:themeColor="text1"/>
                <w:sz w:val="18"/>
                <w:szCs w:val="18"/>
              </w:rPr>
            </w:pPr>
          </w:p>
        </w:tc>
        <w:tc>
          <w:tcPr>
            <w:tcW w:w="3402" w:type="dxa"/>
            <w:vAlign w:val="center"/>
          </w:tcPr>
          <w:p w14:paraId="27BA6BC1" w14:textId="77777777" w:rsidR="009F48B2" w:rsidRPr="005236DA" w:rsidRDefault="009F48B2" w:rsidP="009F48B2">
            <w:pPr>
              <w:rPr>
                <w:color w:val="000000" w:themeColor="text1"/>
                <w:sz w:val="18"/>
                <w:szCs w:val="18"/>
              </w:rPr>
            </w:pPr>
            <w:r w:rsidRPr="005236DA">
              <w:rPr>
                <w:color w:val="000000" w:themeColor="text1"/>
                <w:sz w:val="18"/>
                <w:szCs w:val="18"/>
              </w:rPr>
              <w:t>论文评审</w:t>
            </w:r>
          </w:p>
        </w:tc>
        <w:tc>
          <w:tcPr>
            <w:tcW w:w="1134" w:type="dxa"/>
            <w:vAlign w:val="center"/>
          </w:tcPr>
          <w:p w14:paraId="35C497D7" w14:textId="77777777" w:rsidR="009F48B2" w:rsidRPr="005236DA" w:rsidRDefault="009F48B2" w:rsidP="009F48B2">
            <w:pPr>
              <w:jc w:val="center"/>
              <w:rPr>
                <w:color w:val="000000" w:themeColor="text1"/>
                <w:sz w:val="18"/>
                <w:szCs w:val="18"/>
              </w:rPr>
            </w:pPr>
          </w:p>
        </w:tc>
        <w:tc>
          <w:tcPr>
            <w:tcW w:w="688" w:type="dxa"/>
            <w:vAlign w:val="center"/>
          </w:tcPr>
          <w:p w14:paraId="5201ECF2" w14:textId="3B23EA03" w:rsidR="009F48B2" w:rsidRPr="005236DA" w:rsidRDefault="00FE15AB" w:rsidP="009F48B2">
            <w:pPr>
              <w:jc w:val="center"/>
              <w:rPr>
                <w:color w:val="000000" w:themeColor="text1"/>
                <w:sz w:val="18"/>
                <w:szCs w:val="18"/>
              </w:rPr>
            </w:pPr>
            <w:r>
              <w:rPr>
                <w:rFonts w:hint="eastAsia"/>
                <w:color w:val="000000" w:themeColor="text1"/>
                <w:sz w:val="18"/>
                <w:szCs w:val="18"/>
              </w:rPr>
              <w:t>/</w:t>
            </w:r>
          </w:p>
        </w:tc>
        <w:tc>
          <w:tcPr>
            <w:tcW w:w="709" w:type="dxa"/>
            <w:vAlign w:val="center"/>
          </w:tcPr>
          <w:p w14:paraId="2EEBD196" w14:textId="77777777" w:rsidR="009F48B2" w:rsidRPr="006354F9" w:rsidRDefault="009F48B2" w:rsidP="009F48B2">
            <w:pPr>
              <w:jc w:val="center"/>
              <w:rPr>
                <w:color w:val="000000" w:themeColor="text1"/>
                <w:sz w:val="18"/>
                <w:szCs w:val="18"/>
              </w:rPr>
            </w:pPr>
            <w:r w:rsidRPr="006354F9">
              <w:rPr>
                <w:color w:val="000000" w:themeColor="text1"/>
                <w:sz w:val="18"/>
                <w:szCs w:val="18"/>
              </w:rPr>
              <w:t>6</w:t>
            </w:r>
          </w:p>
        </w:tc>
        <w:tc>
          <w:tcPr>
            <w:tcW w:w="1045" w:type="dxa"/>
            <w:vMerge/>
          </w:tcPr>
          <w:p w14:paraId="27D440E2" w14:textId="77777777" w:rsidR="009F48B2" w:rsidRPr="005236DA" w:rsidRDefault="009F48B2" w:rsidP="009F48B2">
            <w:pPr>
              <w:jc w:val="center"/>
              <w:rPr>
                <w:color w:val="000000" w:themeColor="text1"/>
                <w:sz w:val="18"/>
                <w:szCs w:val="18"/>
              </w:rPr>
            </w:pPr>
          </w:p>
        </w:tc>
      </w:tr>
      <w:tr w:rsidR="009F48B2" w:rsidRPr="005236DA" w14:paraId="0BCCE855" w14:textId="77777777" w:rsidTr="00060857">
        <w:trPr>
          <w:jc w:val="center"/>
        </w:trPr>
        <w:tc>
          <w:tcPr>
            <w:tcW w:w="571" w:type="dxa"/>
            <w:vMerge/>
          </w:tcPr>
          <w:p w14:paraId="217C1E45" w14:textId="77777777" w:rsidR="009F48B2" w:rsidRPr="005236DA" w:rsidRDefault="009F48B2" w:rsidP="009F48B2">
            <w:pPr>
              <w:rPr>
                <w:color w:val="000000" w:themeColor="text1"/>
                <w:sz w:val="18"/>
                <w:szCs w:val="18"/>
              </w:rPr>
            </w:pPr>
          </w:p>
        </w:tc>
        <w:tc>
          <w:tcPr>
            <w:tcW w:w="1308" w:type="dxa"/>
            <w:vMerge/>
          </w:tcPr>
          <w:p w14:paraId="31A2090B" w14:textId="77777777" w:rsidR="009F48B2" w:rsidRPr="005236DA" w:rsidRDefault="009F48B2" w:rsidP="009F48B2">
            <w:pPr>
              <w:jc w:val="center"/>
              <w:rPr>
                <w:color w:val="000000" w:themeColor="text1"/>
                <w:sz w:val="18"/>
                <w:szCs w:val="18"/>
              </w:rPr>
            </w:pPr>
          </w:p>
        </w:tc>
        <w:tc>
          <w:tcPr>
            <w:tcW w:w="3402" w:type="dxa"/>
            <w:vAlign w:val="center"/>
          </w:tcPr>
          <w:p w14:paraId="3041CBE1" w14:textId="77777777" w:rsidR="009F48B2" w:rsidRPr="005236DA" w:rsidRDefault="009F48B2" w:rsidP="009F48B2">
            <w:pPr>
              <w:rPr>
                <w:color w:val="000000" w:themeColor="text1"/>
                <w:sz w:val="18"/>
                <w:szCs w:val="18"/>
              </w:rPr>
            </w:pPr>
            <w:r w:rsidRPr="005236DA">
              <w:rPr>
                <w:color w:val="000000" w:themeColor="text1"/>
                <w:sz w:val="18"/>
                <w:szCs w:val="18"/>
              </w:rPr>
              <w:t>论文答辩</w:t>
            </w:r>
          </w:p>
        </w:tc>
        <w:tc>
          <w:tcPr>
            <w:tcW w:w="1134" w:type="dxa"/>
            <w:vAlign w:val="center"/>
          </w:tcPr>
          <w:p w14:paraId="67374B41" w14:textId="77777777" w:rsidR="009F48B2" w:rsidRPr="005236DA" w:rsidRDefault="009F48B2" w:rsidP="009F48B2">
            <w:pPr>
              <w:jc w:val="center"/>
              <w:rPr>
                <w:color w:val="000000" w:themeColor="text1"/>
                <w:sz w:val="18"/>
                <w:szCs w:val="18"/>
              </w:rPr>
            </w:pPr>
          </w:p>
        </w:tc>
        <w:tc>
          <w:tcPr>
            <w:tcW w:w="688" w:type="dxa"/>
            <w:vAlign w:val="center"/>
          </w:tcPr>
          <w:p w14:paraId="4F4EF89E" w14:textId="6BD55718" w:rsidR="009F48B2" w:rsidRPr="005236DA" w:rsidRDefault="00FE15AB" w:rsidP="009F48B2">
            <w:pPr>
              <w:jc w:val="center"/>
              <w:rPr>
                <w:color w:val="000000" w:themeColor="text1"/>
                <w:sz w:val="18"/>
                <w:szCs w:val="18"/>
              </w:rPr>
            </w:pPr>
            <w:r>
              <w:rPr>
                <w:rFonts w:hint="eastAsia"/>
                <w:color w:val="000000" w:themeColor="text1"/>
                <w:sz w:val="18"/>
                <w:szCs w:val="18"/>
              </w:rPr>
              <w:t>/</w:t>
            </w:r>
          </w:p>
        </w:tc>
        <w:tc>
          <w:tcPr>
            <w:tcW w:w="709" w:type="dxa"/>
            <w:vAlign w:val="center"/>
          </w:tcPr>
          <w:p w14:paraId="23A4B6D8" w14:textId="77777777" w:rsidR="009F48B2" w:rsidRPr="005236DA" w:rsidRDefault="009F48B2" w:rsidP="009F48B2">
            <w:pPr>
              <w:jc w:val="center"/>
              <w:rPr>
                <w:color w:val="000000" w:themeColor="text1"/>
                <w:sz w:val="18"/>
                <w:szCs w:val="18"/>
              </w:rPr>
            </w:pPr>
            <w:r w:rsidRPr="005236DA">
              <w:rPr>
                <w:color w:val="000000" w:themeColor="text1"/>
                <w:sz w:val="18"/>
                <w:szCs w:val="18"/>
              </w:rPr>
              <w:t>6</w:t>
            </w:r>
          </w:p>
        </w:tc>
        <w:tc>
          <w:tcPr>
            <w:tcW w:w="1045" w:type="dxa"/>
            <w:vMerge/>
          </w:tcPr>
          <w:p w14:paraId="01073019" w14:textId="77777777" w:rsidR="009F48B2" w:rsidRPr="005236DA" w:rsidRDefault="009F48B2" w:rsidP="009F48B2">
            <w:pPr>
              <w:jc w:val="center"/>
              <w:rPr>
                <w:color w:val="000000" w:themeColor="text1"/>
                <w:sz w:val="18"/>
                <w:szCs w:val="18"/>
              </w:rPr>
            </w:pPr>
          </w:p>
        </w:tc>
      </w:tr>
    </w:tbl>
    <w:p w14:paraId="4EF9AFAA" w14:textId="77777777" w:rsidR="00290F6D" w:rsidRPr="005236DA" w:rsidRDefault="00290F6D" w:rsidP="00290F6D">
      <w:pPr>
        <w:spacing w:line="440" w:lineRule="exact"/>
        <w:ind w:firstLineChars="200" w:firstLine="480"/>
        <w:rPr>
          <w:rFonts w:eastAsiaTheme="minorEastAsia"/>
          <w:bCs/>
          <w:sz w:val="24"/>
        </w:rPr>
      </w:pPr>
      <w:r w:rsidRPr="005236DA">
        <w:rPr>
          <w:rFonts w:eastAsiaTheme="minorEastAsia"/>
          <w:bCs/>
          <w:sz w:val="24"/>
        </w:rPr>
        <w:t>*</w:t>
      </w:r>
      <w:r w:rsidRPr="005236DA">
        <w:rPr>
          <w:rFonts w:eastAsiaTheme="minorEastAsia"/>
          <w:bCs/>
          <w:sz w:val="24"/>
        </w:rPr>
        <w:t>公共外语课程按入学时的外国语考试科目修读相关语种。</w:t>
      </w:r>
    </w:p>
    <w:bookmarkEnd w:id="3"/>
    <w:p w14:paraId="5BD4E73B" w14:textId="77777777" w:rsidR="00290F6D" w:rsidRPr="005236DA" w:rsidRDefault="00290F6D" w:rsidP="00290F6D">
      <w:pPr>
        <w:spacing w:line="440" w:lineRule="exact"/>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三</w:t>
      </w:r>
      <w:r w:rsidRPr="005236DA">
        <w:rPr>
          <w:rFonts w:eastAsia="黑体"/>
          <w:bCs/>
          <w:sz w:val="28"/>
          <w:szCs w:val="28"/>
        </w:rPr>
        <w:t>、其他需要说明事项</w:t>
      </w:r>
    </w:p>
    <w:p w14:paraId="11B7BC1F" w14:textId="77777777" w:rsidR="00290F6D" w:rsidRPr="005236DA" w:rsidRDefault="00290F6D" w:rsidP="00290F6D">
      <w:pPr>
        <w:spacing w:line="440" w:lineRule="exact"/>
        <w:ind w:firstLineChars="200" w:firstLine="480"/>
        <w:rPr>
          <w:rFonts w:eastAsiaTheme="minorEastAsia"/>
          <w:bCs/>
          <w:sz w:val="24"/>
        </w:rPr>
      </w:pPr>
      <w:r w:rsidRPr="005236DA">
        <w:rPr>
          <w:rFonts w:eastAsiaTheme="minorEastAsia"/>
          <w:bCs/>
          <w:sz w:val="24"/>
        </w:rPr>
        <w:t xml:space="preserve">1. </w:t>
      </w:r>
      <w:r w:rsidRPr="005236DA">
        <w:rPr>
          <w:rFonts w:eastAsiaTheme="minorEastAsia"/>
          <w:bCs/>
          <w:sz w:val="24"/>
        </w:rPr>
        <w:t>非学位课中的方向选修课模块由各培养单位自行设置，并给出具体选修学分要求。</w:t>
      </w:r>
    </w:p>
    <w:bookmarkEnd w:id="0"/>
    <w:bookmarkEnd w:id="1"/>
    <w:p w14:paraId="042AAD36" w14:textId="47407B3A" w:rsidR="00AF1D49" w:rsidRPr="00493DF5" w:rsidRDefault="009660FC" w:rsidP="00AF1D49">
      <w:pPr>
        <w:spacing w:line="440" w:lineRule="exact"/>
        <w:ind w:firstLineChars="200" w:firstLine="480"/>
        <w:rPr>
          <w:rFonts w:eastAsiaTheme="minorEastAsia"/>
          <w:bCs/>
          <w:sz w:val="24"/>
        </w:rPr>
      </w:pPr>
      <w:r w:rsidRPr="000C229D">
        <w:rPr>
          <w:rFonts w:eastAsiaTheme="minorEastAsia"/>
          <w:bCs/>
          <w:sz w:val="24"/>
        </w:rPr>
        <w:t xml:space="preserve">2. </w:t>
      </w:r>
      <w:r w:rsidR="00AF1D49" w:rsidRPr="00493DF5">
        <w:rPr>
          <w:rFonts w:eastAsiaTheme="minorEastAsia" w:hint="eastAsia"/>
          <w:bCs/>
          <w:sz w:val="24"/>
        </w:rPr>
        <w:t>按专业方向设置的非学位课方向课应至少按修读方向完成其中一个方向的修读要求，跨方向修读学分不计入最低修读学分条件。</w:t>
      </w:r>
    </w:p>
    <w:p w14:paraId="50B8A423" w14:textId="0D85CCE6" w:rsidR="00290F6D" w:rsidRDefault="00AF1D49" w:rsidP="00F942A2">
      <w:pPr>
        <w:spacing w:line="440" w:lineRule="exact"/>
        <w:ind w:firstLineChars="200" w:firstLine="480"/>
        <w:rPr>
          <w:rFonts w:eastAsiaTheme="minorEastAsia"/>
          <w:bCs/>
          <w:sz w:val="24"/>
        </w:rPr>
      </w:pPr>
      <w:r>
        <w:rPr>
          <w:rFonts w:eastAsiaTheme="minorEastAsia" w:hint="eastAsia"/>
          <w:bCs/>
          <w:sz w:val="24"/>
        </w:rPr>
        <w:t xml:space="preserve">3. </w:t>
      </w:r>
      <w:r w:rsidR="009660FC" w:rsidRPr="000C229D">
        <w:rPr>
          <w:rFonts w:eastAsiaTheme="minorEastAsia"/>
          <w:bCs/>
          <w:sz w:val="24"/>
        </w:rPr>
        <w:t>毕业总学分：</w:t>
      </w:r>
      <w:r w:rsidR="009660FC" w:rsidRPr="000C229D">
        <w:rPr>
          <w:rFonts w:eastAsiaTheme="minorEastAsia" w:hint="eastAsia"/>
          <w:bCs/>
          <w:sz w:val="24"/>
        </w:rPr>
        <w:t>学位课</w:t>
      </w:r>
      <w:r w:rsidR="009660FC" w:rsidRPr="000C229D">
        <w:rPr>
          <w:rFonts w:eastAsiaTheme="minorEastAsia"/>
          <w:bCs/>
          <w:sz w:val="24"/>
        </w:rPr>
        <w:t>+</w:t>
      </w:r>
      <w:r w:rsidR="009660FC" w:rsidRPr="000C229D">
        <w:rPr>
          <w:rFonts w:eastAsiaTheme="minorEastAsia" w:hint="eastAsia"/>
          <w:bCs/>
          <w:sz w:val="24"/>
        </w:rPr>
        <w:t>非学位课</w:t>
      </w:r>
      <w:r w:rsidR="009660FC" w:rsidRPr="000C229D">
        <w:rPr>
          <w:rFonts w:eastAsiaTheme="minorEastAsia"/>
          <w:bCs/>
          <w:sz w:val="24"/>
        </w:rPr>
        <w:t>+</w:t>
      </w:r>
      <w:r w:rsidR="009660FC" w:rsidRPr="000C229D">
        <w:rPr>
          <w:rFonts w:eastAsiaTheme="minorEastAsia"/>
          <w:bCs/>
          <w:sz w:val="24"/>
        </w:rPr>
        <w:t>必修环节。</w:t>
      </w:r>
    </w:p>
    <w:sectPr w:rsidR="00290F6D"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9BD22" w14:textId="77777777" w:rsidR="008C06B9" w:rsidRDefault="008C06B9" w:rsidP="0023080B">
      <w:r>
        <w:separator/>
      </w:r>
    </w:p>
  </w:endnote>
  <w:endnote w:type="continuationSeparator" w:id="0">
    <w:p w14:paraId="0A5E351D" w14:textId="77777777" w:rsidR="008C06B9" w:rsidRDefault="008C06B9"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C0549" w14:textId="77777777" w:rsidR="008C06B9" w:rsidRDefault="008C06B9" w:rsidP="0023080B">
      <w:r>
        <w:separator/>
      </w:r>
    </w:p>
  </w:footnote>
  <w:footnote w:type="continuationSeparator" w:id="0">
    <w:p w14:paraId="5517ABCA" w14:textId="77777777" w:rsidR="008C06B9" w:rsidRDefault="008C06B9" w:rsidP="002308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4CFF22C4"/>
    <w:multiLevelType w:val="hybridMultilevel"/>
    <w:tmpl w:val="D8281E32"/>
    <w:lvl w:ilvl="0" w:tplc="571E765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6" w15:restartNumberingAfterBreak="0">
    <w:nsid w:val="58EB6DBD"/>
    <w:multiLevelType w:val="hybridMultilevel"/>
    <w:tmpl w:val="0BEC9A06"/>
    <w:lvl w:ilvl="0" w:tplc="6A90886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0"/>
  </w:num>
  <w:num w:numId="3">
    <w:abstractNumId w:val="8"/>
  </w:num>
  <w:num w:numId="4">
    <w:abstractNumId w:val="7"/>
  </w:num>
  <w:num w:numId="5">
    <w:abstractNumId w:val="1"/>
  </w:num>
  <w:num w:numId="6">
    <w:abstractNumId w:val="2"/>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78F"/>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00"/>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30B6"/>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2BB7"/>
    <w:rsid w:val="0005309E"/>
    <w:rsid w:val="00053173"/>
    <w:rsid w:val="00054712"/>
    <w:rsid w:val="00054F25"/>
    <w:rsid w:val="00060857"/>
    <w:rsid w:val="00060C9E"/>
    <w:rsid w:val="00060E5A"/>
    <w:rsid w:val="00061443"/>
    <w:rsid w:val="00061DCD"/>
    <w:rsid w:val="000627FF"/>
    <w:rsid w:val="0006395F"/>
    <w:rsid w:val="00065525"/>
    <w:rsid w:val="00065668"/>
    <w:rsid w:val="00065862"/>
    <w:rsid w:val="00066FA1"/>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6DF1"/>
    <w:rsid w:val="000875D6"/>
    <w:rsid w:val="000876F5"/>
    <w:rsid w:val="000877D8"/>
    <w:rsid w:val="00087BB6"/>
    <w:rsid w:val="000903CF"/>
    <w:rsid w:val="00091106"/>
    <w:rsid w:val="00093E55"/>
    <w:rsid w:val="00094EF5"/>
    <w:rsid w:val="0009548D"/>
    <w:rsid w:val="00095FAE"/>
    <w:rsid w:val="000A0B8A"/>
    <w:rsid w:val="000A0C3E"/>
    <w:rsid w:val="000A1577"/>
    <w:rsid w:val="000A1769"/>
    <w:rsid w:val="000A227E"/>
    <w:rsid w:val="000A422B"/>
    <w:rsid w:val="000A4604"/>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0C00"/>
    <w:rsid w:val="000C1C39"/>
    <w:rsid w:val="000C1DF1"/>
    <w:rsid w:val="000C229D"/>
    <w:rsid w:val="000C4AFA"/>
    <w:rsid w:val="000C684D"/>
    <w:rsid w:val="000C7109"/>
    <w:rsid w:val="000C7B56"/>
    <w:rsid w:val="000D0856"/>
    <w:rsid w:val="000D0CA9"/>
    <w:rsid w:val="000D21C4"/>
    <w:rsid w:val="000D2324"/>
    <w:rsid w:val="000D3BAB"/>
    <w:rsid w:val="000D3D52"/>
    <w:rsid w:val="000D41D0"/>
    <w:rsid w:val="000D5F19"/>
    <w:rsid w:val="000D6149"/>
    <w:rsid w:val="000D6CC0"/>
    <w:rsid w:val="000D6CD9"/>
    <w:rsid w:val="000D71B2"/>
    <w:rsid w:val="000E0380"/>
    <w:rsid w:val="000E25E2"/>
    <w:rsid w:val="000E2728"/>
    <w:rsid w:val="000E385F"/>
    <w:rsid w:val="000E50D6"/>
    <w:rsid w:val="000E51AE"/>
    <w:rsid w:val="000E5229"/>
    <w:rsid w:val="000E58F5"/>
    <w:rsid w:val="000F0F48"/>
    <w:rsid w:val="000F12FD"/>
    <w:rsid w:val="000F16B9"/>
    <w:rsid w:val="000F1AEE"/>
    <w:rsid w:val="000F21F3"/>
    <w:rsid w:val="000F238B"/>
    <w:rsid w:val="000F2DCE"/>
    <w:rsid w:val="000F2E11"/>
    <w:rsid w:val="000F3134"/>
    <w:rsid w:val="000F335A"/>
    <w:rsid w:val="000F3809"/>
    <w:rsid w:val="000F4E87"/>
    <w:rsid w:val="000F5121"/>
    <w:rsid w:val="000F66A7"/>
    <w:rsid w:val="001004D8"/>
    <w:rsid w:val="00100A1C"/>
    <w:rsid w:val="0010136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69"/>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1BF1"/>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59ED"/>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73A"/>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0824"/>
    <w:rsid w:val="001D1C64"/>
    <w:rsid w:val="001D1E43"/>
    <w:rsid w:val="001D2313"/>
    <w:rsid w:val="001D28BB"/>
    <w:rsid w:val="001D3EA6"/>
    <w:rsid w:val="001D45FC"/>
    <w:rsid w:val="001D543D"/>
    <w:rsid w:val="001D599A"/>
    <w:rsid w:val="001D621F"/>
    <w:rsid w:val="001D690F"/>
    <w:rsid w:val="001D6A65"/>
    <w:rsid w:val="001D6BD6"/>
    <w:rsid w:val="001D78A6"/>
    <w:rsid w:val="001D7AE8"/>
    <w:rsid w:val="001E0FD8"/>
    <w:rsid w:val="001E149A"/>
    <w:rsid w:val="001E1523"/>
    <w:rsid w:val="001E173F"/>
    <w:rsid w:val="001E2472"/>
    <w:rsid w:val="001E339C"/>
    <w:rsid w:val="001E47AA"/>
    <w:rsid w:val="001E4A22"/>
    <w:rsid w:val="001E5492"/>
    <w:rsid w:val="001E57D0"/>
    <w:rsid w:val="001F03A6"/>
    <w:rsid w:val="001F08CC"/>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0D03"/>
    <w:rsid w:val="00211BFF"/>
    <w:rsid w:val="002120B8"/>
    <w:rsid w:val="002120E9"/>
    <w:rsid w:val="00212267"/>
    <w:rsid w:val="00215A41"/>
    <w:rsid w:val="0021662C"/>
    <w:rsid w:val="00216D4F"/>
    <w:rsid w:val="00217554"/>
    <w:rsid w:val="00217A8B"/>
    <w:rsid w:val="0022264F"/>
    <w:rsid w:val="00222A5E"/>
    <w:rsid w:val="002231B6"/>
    <w:rsid w:val="002249A4"/>
    <w:rsid w:val="002267F1"/>
    <w:rsid w:val="00226F23"/>
    <w:rsid w:val="00230474"/>
    <w:rsid w:val="0023080B"/>
    <w:rsid w:val="002309EB"/>
    <w:rsid w:val="00230D9E"/>
    <w:rsid w:val="002311D2"/>
    <w:rsid w:val="00231C36"/>
    <w:rsid w:val="00232528"/>
    <w:rsid w:val="002325BF"/>
    <w:rsid w:val="00234212"/>
    <w:rsid w:val="002344D2"/>
    <w:rsid w:val="00234A5A"/>
    <w:rsid w:val="00235208"/>
    <w:rsid w:val="00235299"/>
    <w:rsid w:val="002356C5"/>
    <w:rsid w:val="00236353"/>
    <w:rsid w:val="00236568"/>
    <w:rsid w:val="00236AF5"/>
    <w:rsid w:val="002379CB"/>
    <w:rsid w:val="0024086B"/>
    <w:rsid w:val="00240DCC"/>
    <w:rsid w:val="002417EA"/>
    <w:rsid w:val="002419A5"/>
    <w:rsid w:val="002421DE"/>
    <w:rsid w:val="0024310F"/>
    <w:rsid w:val="0024554E"/>
    <w:rsid w:val="00247400"/>
    <w:rsid w:val="002477E4"/>
    <w:rsid w:val="00251669"/>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31E6"/>
    <w:rsid w:val="0028441E"/>
    <w:rsid w:val="00290488"/>
    <w:rsid w:val="00290F6D"/>
    <w:rsid w:val="00291095"/>
    <w:rsid w:val="00292687"/>
    <w:rsid w:val="0029299A"/>
    <w:rsid w:val="002930F5"/>
    <w:rsid w:val="00293466"/>
    <w:rsid w:val="00293784"/>
    <w:rsid w:val="00293972"/>
    <w:rsid w:val="0029490A"/>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C6B"/>
    <w:rsid w:val="002B7EFB"/>
    <w:rsid w:val="002C0D99"/>
    <w:rsid w:val="002C10F7"/>
    <w:rsid w:val="002C25EA"/>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57F"/>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232D"/>
    <w:rsid w:val="003030A7"/>
    <w:rsid w:val="00305644"/>
    <w:rsid w:val="003056A8"/>
    <w:rsid w:val="00307635"/>
    <w:rsid w:val="00307A42"/>
    <w:rsid w:val="0031041D"/>
    <w:rsid w:val="00311DA8"/>
    <w:rsid w:val="003127B0"/>
    <w:rsid w:val="00312822"/>
    <w:rsid w:val="00313AE3"/>
    <w:rsid w:val="00313F81"/>
    <w:rsid w:val="00314BE3"/>
    <w:rsid w:val="00314D3C"/>
    <w:rsid w:val="00314E30"/>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3A32"/>
    <w:rsid w:val="00345BF6"/>
    <w:rsid w:val="00350E12"/>
    <w:rsid w:val="00351789"/>
    <w:rsid w:val="00352485"/>
    <w:rsid w:val="00352525"/>
    <w:rsid w:val="003539D7"/>
    <w:rsid w:val="00353D6B"/>
    <w:rsid w:val="003617F2"/>
    <w:rsid w:val="00361966"/>
    <w:rsid w:val="00362BF4"/>
    <w:rsid w:val="00364D73"/>
    <w:rsid w:val="003666C8"/>
    <w:rsid w:val="00367064"/>
    <w:rsid w:val="00371E5D"/>
    <w:rsid w:val="00371F36"/>
    <w:rsid w:val="00372023"/>
    <w:rsid w:val="00374191"/>
    <w:rsid w:val="0037679D"/>
    <w:rsid w:val="00376F53"/>
    <w:rsid w:val="00380833"/>
    <w:rsid w:val="003825C6"/>
    <w:rsid w:val="00382F33"/>
    <w:rsid w:val="00383F4C"/>
    <w:rsid w:val="00383FF4"/>
    <w:rsid w:val="00384607"/>
    <w:rsid w:val="00385295"/>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66F"/>
    <w:rsid w:val="003B5EF2"/>
    <w:rsid w:val="003B5FCD"/>
    <w:rsid w:val="003B6728"/>
    <w:rsid w:val="003B765B"/>
    <w:rsid w:val="003C1B16"/>
    <w:rsid w:val="003C2368"/>
    <w:rsid w:val="003C2B6F"/>
    <w:rsid w:val="003C3387"/>
    <w:rsid w:val="003C43AE"/>
    <w:rsid w:val="003C4CF4"/>
    <w:rsid w:val="003C4F53"/>
    <w:rsid w:val="003C5F9F"/>
    <w:rsid w:val="003C7288"/>
    <w:rsid w:val="003D13E5"/>
    <w:rsid w:val="003D1899"/>
    <w:rsid w:val="003D18A7"/>
    <w:rsid w:val="003D2C6C"/>
    <w:rsid w:val="003D354D"/>
    <w:rsid w:val="003D35E3"/>
    <w:rsid w:val="003D3974"/>
    <w:rsid w:val="003D3996"/>
    <w:rsid w:val="003D3BD9"/>
    <w:rsid w:val="003D51E0"/>
    <w:rsid w:val="003D5ED8"/>
    <w:rsid w:val="003D7A21"/>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3CFA"/>
    <w:rsid w:val="003F3F34"/>
    <w:rsid w:val="003F42A8"/>
    <w:rsid w:val="003F5B64"/>
    <w:rsid w:val="003F71EB"/>
    <w:rsid w:val="003F7640"/>
    <w:rsid w:val="003F7B27"/>
    <w:rsid w:val="0040050C"/>
    <w:rsid w:val="00401750"/>
    <w:rsid w:val="0040267E"/>
    <w:rsid w:val="00405CBD"/>
    <w:rsid w:val="004072EC"/>
    <w:rsid w:val="004106FF"/>
    <w:rsid w:val="004109A1"/>
    <w:rsid w:val="00410E30"/>
    <w:rsid w:val="00411D94"/>
    <w:rsid w:val="004124A9"/>
    <w:rsid w:val="004130E5"/>
    <w:rsid w:val="00413304"/>
    <w:rsid w:val="00413674"/>
    <w:rsid w:val="00414FF5"/>
    <w:rsid w:val="00415965"/>
    <w:rsid w:val="00416E29"/>
    <w:rsid w:val="00416F54"/>
    <w:rsid w:val="0042019B"/>
    <w:rsid w:val="004210EC"/>
    <w:rsid w:val="00421AB0"/>
    <w:rsid w:val="00422B2C"/>
    <w:rsid w:val="00424002"/>
    <w:rsid w:val="00424D58"/>
    <w:rsid w:val="00426083"/>
    <w:rsid w:val="00431329"/>
    <w:rsid w:val="0043229B"/>
    <w:rsid w:val="00432B06"/>
    <w:rsid w:val="00432D6A"/>
    <w:rsid w:val="00436784"/>
    <w:rsid w:val="00437442"/>
    <w:rsid w:val="00441446"/>
    <w:rsid w:val="00442209"/>
    <w:rsid w:val="004424CB"/>
    <w:rsid w:val="004430C7"/>
    <w:rsid w:val="00444DA6"/>
    <w:rsid w:val="004507E2"/>
    <w:rsid w:val="0045095A"/>
    <w:rsid w:val="00450E8F"/>
    <w:rsid w:val="00451601"/>
    <w:rsid w:val="004517DC"/>
    <w:rsid w:val="00454068"/>
    <w:rsid w:val="0045466A"/>
    <w:rsid w:val="00454F3D"/>
    <w:rsid w:val="00455728"/>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9E8"/>
    <w:rsid w:val="00475BA4"/>
    <w:rsid w:val="00476DE5"/>
    <w:rsid w:val="00477592"/>
    <w:rsid w:val="004778A0"/>
    <w:rsid w:val="00477B5B"/>
    <w:rsid w:val="00477F9D"/>
    <w:rsid w:val="0048109C"/>
    <w:rsid w:val="00481ED3"/>
    <w:rsid w:val="0048303D"/>
    <w:rsid w:val="00483D42"/>
    <w:rsid w:val="0048401B"/>
    <w:rsid w:val="00484694"/>
    <w:rsid w:val="00484F01"/>
    <w:rsid w:val="004855B7"/>
    <w:rsid w:val="004858F1"/>
    <w:rsid w:val="00486182"/>
    <w:rsid w:val="00487311"/>
    <w:rsid w:val="004878D5"/>
    <w:rsid w:val="00487F90"/>
    <w:rsid w:val="00492DCD"/>
    <w:rsid w:val="004930BE"/>
    <w:rsid w:val="00493360"/>
    <w:rsid w:val="00493865"/>
    <w:rsid w:val="00493E56"/>
    <w:rsid w:val="00493F33"/>
    <w:rsid w:val="00494F54"/>
    <w:rsid w:val="00495360"/>
    <w:rsid w:val="00495791"/>
    <w:rsid w:val="004960EE"/>
    <w:rsid w:val="0049791F"/>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9D2"/>
    <w:rsid w:val="004B7C1D"/>
    <w:rsid w:val="004C0AA3"/>
    <w:rsid w:val="004C1899"/>
    <w:rsid w:val="004C23AA"/>
    <w:rsid w:val="004C26F4"/>
    <w:rsid w:val="004C45C2"/>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0BAF"/>
    <w:rsid w:val="004F163E"/>
    <w:rsid w:val="004F2A3F"/>
    <w:rsid w:val="004F3283"/>
    <w:rsid w:val="004F3782"/>
    <w:rsid w:val="004F3D77"/>
    <w:rsid w:val="004F4562"/>
    <w:rsid w:val="004F7534"/>
    <w:rsid w:val="00501096"/>
    <w:rsid w:val="0050152F"/>
    <w:rsid w:val="00501D66"/>
    <w:rsid w:val="00502BCF"/>
    <w:rsid w:val="00503CA3"/>
    <w:rsid w:val="005064A0"/>
    <w:rsid w:val="00506B23"/>
    <w:rsid w:val="00507E05"/>
    <w:rsid w:val="00510950"/>
    <w:rsid w:val="00511113"/>
    <w:rsid w:val="0051210D"/>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2897"/>
    <w:rsid w:val="00553704"/>
    <w:rsid w:val="00554098"/>
    <w:rsid w:val="0055450C"/>
    <w:rsid w:val="0055562B"/>
    <w:rsid w:val="005559E3"/>
    <w:rsid w:val="00557ACE"/>
    <w:rsid w:val="00557D2F"/>
    <w:rsid w:val="00557F38"/>
    <w:rsid w:val="005615AB"/>
    <w:rsid w:val="00561D63"/>
    <w:rsid w:val="00564FB5"/>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7780D"/>
    <w:rsid w:val="005805A8"/>
    <w:rsid w:val="005811BA"/>
    <w:rsid w:val="00581765"/>
    <w:rsid w:val="00582768"/>
    <w:rsid w:val="005838D9"/>
    <w:rsid w:val="00584184"/>
    <w:rsid w:val="005849DB"/>
    <w:rsid w:val="00585334"/>
    <w:rsid w:val="0058735A"/>
    <w:rsid w:val="00590C24"/>
    <w:rsid w:val="00590D93"/>
    <w:rsid w:val="00590F17"/>
    <w:rsid w:val="0059112D"/>
    <w:rsid w:val="005912CC"/>
    <w:rsid w:val="00591901"/>
    <w:rsid w:val="00591D22"/>
    <w:rsid w:val="00591EB8"/>
    <w:rsid w:val="0059204A"/>
    <w:rsid w:val="0059257A"/>
    <w:rsid w:val="005928A7"/>
    <w:rsid w:val="00593FC2"/>
    <w:rsid w:val="005942EE"/>
    <w:rsid w:val="00594940"/>
    <w:rsid w:val="005952E2"/>
    <w:rsid w:val="00595339"/>
    <w:rsid w:val="0059542A"/>
    <w:rsid w:val="0059770B"/>
    <w:rsid w:val="005A008F"/>
    <w:rsid w:val="005A2262"/>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6788"/>
    <w:rsid w:val="005D73E2"/>
    <w:rsid w:val="005D79EF"/>
    <w:rsid w:val="005D7BE7"/>
    <w:rsid w:val="005E1061"/>
    <w:rsid w:val="005E1A26"/>
    <w:rsid w:val="005E1B84"/>
    <w:rsid w:val="005E2A0E"/>
    <w:rsid w:val="005E5DC2"/>
    <w:rsid w:val="005E62E3"/>
    <w:rsid w:val="005E64E5"/>
    <w:rsid w:val="005F06F9"/>
    <w:rsid w:val="005F46B5"/>
    <w:rsid w:val="005F7CA5"/>
    <w:rsid w:val="005F7CAF"/>
    <w:rsid w:val="006001F4"/>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095B"/>
    <w:rsid w:val="00614102"/>
    <w:rsid w:val="00614D9A"/>
    <w:rsid w:val="00614F47"/>
    <w:rsid w:val="006153A0"/>
    <w:rsid w:val="00615AAC"/>
    <w:rsid w:val="00615D8E"/>
    <w:rsid w:val="0061788D"/>
    <w:rsid w:val="0062070F"/>
    <w:rsid w:val="00621A28"/>
    <w:rsid w:val="00621C0C"/>
    <w:rsid w:val="0062244F"/>
    <w:rsid w:val="00622AE0"/>
    <w:rsid w:val="006232A6"/>
    <w:rsid w:val="0062342A"/>
    <w:rsid w:val="00623581"/>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4F9"/>
    <w:rsid w:val="00635BA0"/>
    <w:rsid w:val="00635EF3"/>
    <w:rsid w:val="00636A3A"/>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56B4"/>
    <w:rsid w:val="0065608D"/>
    <w:rsid w:val="00656274"/>
    <w:rsid w:val="00656AB8"/>
    <w:rsid w:val="006572C3"/>
    <w:rsid w:val="006577F2"/>
    <w:rsid w:val="00657E10"/>
    <w:rsid w:val="00657E58"/>
    <w:rsid w:val="00660EB5"/>
    <w:rsid w:val="00662212"/>
    <w:rsid w:val="0066335C"/>
    <w:rsid w:val="0066488F"/>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6A64"/>
    <w:rsid w:val="00687FF2"/>
    <w:rsid w:val="0069100C"/>
    <w:rsid w:val="0069124C"/>
    <w:rsid w:val="00691926"/>
    <w:rsid w:val="00697E04"/>
    <w:rsid w:val="006A06EB"/>
    <w:rsid w:val="006A0C58"/>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51B"/>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C1A"/>
    <w:rsid w:val="006F4E9A"/>
    <w:rsid w:val="006F56D8"/>
    <w:rsid w:val="006F7ED1"/>
    <w:rsid w:val="0070093D"/>
    <w:rsid w:val="007009E3"/>
    <w:rsid w:val="00701644"/>
    <w:rsid w:val="00701AF0"/>
    <w:rsid w:val="00702631"/>
    <w:rsid w:val="007028F7"/>
    <w:rsid w:val="00704290"/>
    <w:rsid w:val="00705E4A"/>
    <w:rsid w:val="00706049"/>
    <w:rsid w:val="00706115"/>
    <w:rsid w:val="007065C5"/>
    <w:rsid w:val="007066D8"/>
    <w:rsid w:val="00710D50"/>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3FC0"/>
    <w:rsid w:val="007340C9"/>
    <w:rsid w:val="0073618E"/>
    <w:rsid w:val="00737217"/>
    <w:rsid w:val="00737C29"/>
    <w:rsid w:val="00737F53"/>
    <w:rsid w:val="0074076C"/>
    <w:rsid w:val="00742652"/>
    <w:rsid w:val="00743615"/>
    <w:rsid w:val="00743BB8"/>
    <w:rsid w:val="00744294"/>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168"/>
    <w:rsid w:val="007A26CC"/>
    <w:rsid w:val="007A2EF8"/>
    <w:rsid w:val="007A41B9"/>
    <w:rsid w:val="007A4377"/>
    <w:rsid w:val="007A4BFC"/>
    <w:rsid w:val="007A4FE0"/>
    <w:rsid w:val="007A5155"/>
    <w:rsid w:val="007A58DB"/>
    <w:rsid w:val="007A5F61"/>
    <w:rsid w:val="007A6814"/>
    <w:rsid w:val="007A6C13"/>
    <w:rsid w:val="007B0007"/>
    <w:rsid w:val="007B0E8A"/>
    <w:rsid w:val="007B1810"/>
    <w:rsid w:val="007B18A7"/>
    <w:rsid w:val="007B22B4"/>
    <w:rsid w:val="007B2541"/>
    <w:rsid w:val="007B2820"/>
    <w:rsid w:val="007B477E"/>
    <w:rsid w:val="007B610A"/>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71F"/>
    <w:rsid w:val="007D1900"/>
    <w:rsid w:val="007D324B"/>
    <w:rsid w:val="007D4B00"/>
    <w:rsid w:val="007D4E3A"/>
    <w:rsid w:val="007D4FD1"/>
    <w:rsid w:val="007D6195"/>
    <w:rsid w:val="007D6EC1"/>
    <w:rsid w:val="007D7AA5"/>
    <w:rsid w:val="007E024F"/>
    <w:rsid w:val="007E1960"/>
    <w:rsid w:val="007E1BAB"/>
    <w:rsid w:val="007E2A57"/>
    <w:rsid w:val="007E2E21"/>
    <w:rsid w:val="007E2FC6"/>
    <w:rsid w:val="007E4420"/>
    <w:rsid w:val="007E44BA"/>
    <w:rsid w:val="007E5D21"/>
    <w:rsid w:val="007E5EB9"/>
    <w:rsid w:val="007E6498"/>
    <w:rsid w:val="007F003C"/>
    <w:rsid w:val="007F09CD"/>
    <w:rsid w:val="007F23CF"/>
    <w:rsid w:val="007F2E3E"/>
    <w:rsid w:val="007F3D46"/>
    <w:rsid w:val="007F3EA4"/>
    <w:rsid w:val="007F56C1"/>
    <w:rsid w:val="007F6C56"/>
    <w:rsid w:val="007F7069"/>
    <w:rsid w:val="0080018D"/>
    <w:rsid w:val="00800422"/>
    <w:rsid w:val="008017DD"/>
    <w:rsid w:val="00801847"/>
    <w:rsid w:val="008029A2"/>
    <w:rsid w:val="008031B9"/>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3609"/>
    <w:rsid w:val="00825096"/>
    <w:rsid w:val="0082606C"/>
    <w:rsid w:val="00826699"/>
    <w:rsid w:val="00831257"/>
    <w:rsid w:val="0083140F"/>
    <w:rsid w:val="008344CA"/>
    <w:rsid w:val="00834A04"/>
    <w:rsid w:val="00835456"/>
    <w:rsid w:val="008376C2"/>
    <w:rsid w:val="008377F9"/>
    <w:rsid w:val="00840242"/>
    <w:rsid w:val="00840392"/>
    <w:rsid w:val="008407D9"/>
    <w:rsid w:val="00841C9C"/>
    <w:rsid w:val="00842714"/>
    <w:rsid w:val="00842BF4"/>
    <w:rsid w:val="00843F7B"/>
    <w:rsid w:val="0084438E"/>
    <w:rsid w:val="0084492D"/>
    <w:rsid w:val="00844D1E"/>
    <w:rsid w:val="00844EE4"/>
    <w:rsid w:val="00847E50"/>
    <w:rsid w:val="008500A1"/>
    <w:rsid w:val="008501A9"/>
    <w:rsid w:val="008505F7"/>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362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23BC"/>
    <w:rsid w:val="008A3112"/>
    <w:rsid w:val="008A4792"/>
    <w:rsid w:val="008A4D0B"/>
    <w:rsid w:val="008A5E65"/>
    <w:rsid w:val="008A6619"/>
    <w:rsid w:val="008A6B9B"/>
    <w:rsid w:val="008A7CAD"/>
    <w:rsid w:val="008B09E1"/>
    <w:rsid w:val="008B0CD0"/>
    <w:rsid w:val="008B1010"/>
    <w:rsid w:val="008B1918"/>
    <w:rsid w:val="008B3160"/>
    <w:rsid w:val="008B3608"/>
    <w:rsid w:val="008B4C7A"/>
    <w:rsid w:val="008B6A84"/>
    <w:rsid w:val="008B79F0"/>
    <w:rsid w:val="008C06B9"/>
    <w:rsid w:val="008C0847"/>
    <w:rsid w:val="008C0CD5"/>
    <w:rsid w:val="008C3036"/>
    <w:rsid w:val="008C35AC"/>
    <w:rsid w:val="008C3DA2"/>
    <w:rsid w:val="008C6307"/>
    <w:rsid w:val="008D02C0"/>
    <w:rsid w:val="008D050B"/>
    <w:rsid w:val="008D1674"/>
    <w:rsid w:val="008D169C"/>
    <w:rsid w:val="008D28EB"/>
    <w:rsid w:val="008D3790"/>
    <w:rsid w:val="008D44B2"/>
    <w:rsid w:val="008D505D"/>
    <w:rsid w:val="008D57A3"/>
    <w:rsid w:val="008D5B96"/>
    <w:rsid w:val="008D5D80"/>
    <w:rsid w:val="008D6259"/>
    <w:rsid w:val="008D68AE"/>
    <w:rsid w:val="008D7BB3"/>
    <w:rsid w:val="008D7F7A"/>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6A4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1C94"/>
    <w:rsid w:val="00922498"/>
    <w:rsid w:val="009237EC"/>
    <w:rsid w:val="009238CF"/>
    <w:rsid w:val="00923DB7"/>
    <w:rsid w:val="00924443"/>
    <w:rsid w:val="00924EDF"/>
    <w:rsid w:val="00926233"/>
    <w:rsid w:val="00933D53"/>
    <w:rsid w:val="00935634"/>
    <w:rsid w:val="00937654"/>
    <w:rsid w:val="00937D4A"/>
    <w:rsid w:val="00940A44"/>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3AA"/>
    <w:rsid w:val="0096054A"/>
    <w:rsid w:val="0096210B"/>
    <w:rsid w:val="00962613"/>
    <w:rsid w:val="00962FE9"/>
    <w:rsid w:val="00963522"/>
    <w:rsid w:val="00964911"/>
    <w:rsid w:val="009651C0"/>
    <w:rsid w:val="00965222"/>
    <w:rsid w:val="00965987"/>
    <w:rsid w:val="009660FC"/>
    <w:rsid w:val="00967005"/>
    <w:rsid w:val="00971458"/>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B97"/>
    <w:rsid w:val="00984C61"/>
    <w:rsid w:val="00986D28"/>
    <w:rsid w:val="00987C0E"/>
    <w:rsid w:val="0099073F"/>
    <w:rsid w:val="00991AC7"/>
    <w:rsid w:val="00993897"/>
    <w:rsid w:val="00994E88"/>
    <w:rsid w:val="00994F7D"/>
    <w:rsid w:val="00995A88"/>
    <w:rsid w:val="0099791C"/>
    <w:rsid w:val="009A01E1"/>
    <w:rsid w:val="009A2000"/>
    <w:rsid w:val="009A20A4"/>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0D51"/>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759"/>
    <w:rsid w:val="009F7FA4"/>
    <w:rsid w:val="00A01B1A"/>
    <w:rsid w:val="00A01FA4"/>
    <w:rsid w:val="00A031A6"/>
    <w:rsid w:val="00A03894"/>
    <w:rsid w:val="00A03F42"/>
    <w:rsid w:val="00A04B8F"/>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275CE"/>
    <w:rsid w:val="00A30A5F"/>
    <w:rsid w:val="00A3203B"/>
    <w:rsid w:val="00A32582"/>
    <w:rsid w:val="00A32C78"/>
    <w:rsid w:val="00A3536F"/>
    <w:rsid w:val="00A361C5"/>
    <w:rsid w:val="00A36261"/>
    <w:rsid w:val="00A36557"/>
    <w:rsid w:val="00A366A1"/>
    <w:rsid w:val="00A36D91"/>
    <w:rsid w:val="00A37BC4"/>
    <w:rsid w:val="00A4298C"/>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6D95"/>
    <w:rsid w:val="00A67889"/>
    <w:rsid w:val="00A6789B"/>
    <w:rsid w:val="00A7026A"/>
    <w:rsid w:val="00A703EA"/>
    <w:rsid w:val="00A736E7"/>
    <w:rsid w:val="00A74F32"/>
    <w:rsid w:val="00A75D70"/>
    <w:rsid w:val="00A76287"/>
    <w:rsid w:val="00A767BE"/>
    <w:rsid w:val="00A77859"/>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918"/>
    <w:rsid w:val="00A96EC4"/>
    <w:rsid w:val="00A97A24"/>
    <w:rsid w:val="00A97B47"/>
    <w:rsid w:val="00AA06F4"/>
    <w:rsid w:val="00AA0AC2"/>
    <w:rsid w:val="00AA28EA"/>
    <w:rsid w:val="00AA2CB5"/>
    <w:rsid w:val="00AA4222"/>
    <w:rsid w:val="00AA4EDC"/>
    <w:rsid w:val="00AA6AAB"/>
    <w:rsid w:val="00AA6C65"/>
    <w:rsid w:val="00AA7D8E"/>
    <w:rsid w:val="00AB1BB4"/>
    <w:rsid w:val="00AB3714"/>
    <w:rsid w:val="00AB495E"/>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157F"/>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1D49"/>
    <w:rsid w:val="00AF25DB"/>
    <w:rsid w:val="00AF37FC"/>
    <w:rsid w:val="00AF3B45"/>
    <w:rsid w:val="00AF40A5"/>
    <w:rsid w:val="00AF4B0A"/>
    <w:rsid w:val="00AF4FA1"/>
    <w:rsid w:val="00AF5B5F"/>
    <w:rsid w:val="00AF7F25"/>
    <w:rsid w:val="00B0008C"/>
    <w:rsid w:val="00B000B0"/>
    <w:rsid w:val="00B00164"/>
    <w:rsid w:val="00B00561"/>
    <w:rsid w:val="00B00F1B"/>
    <w:rsid w:val="00B0211F"/>
    <w:rsid w:val="00B035FC"/>
    <w:rsid w:val="00B03B19"/>
    <w:rsid w:val="00B03B1F"/>
    <w:rsid w:val="00B03F49"/>
    <w:rsid w:val="00B0533C"/>
    <w:rsid w:val="00B053B0"/>
    <w:rsid w:val="00B0626F"/>
    <w:rsid w:val="00B0794D"/>
    <w:rsid w:val="00B10337"/>
    <w:rsid w:val="00B108D6"/>
    <w:rsid w:val="00B10BF6"/>
    <w:rsid w:val="00B115A2"/>
    <w:rsid w:val="00B12840"/>
    <w:rsid w:val="00B12C80"/>
    <w:rsid w:val="00B12EC0"/>
    <w:rsid w:val="00B14971"/>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3F08"/>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66E"/>
    <w:rsid w:val="00B95A7C"/>
    <w:rsid w:val="00B96D79"/>
    <w:rsid w:val="00B973FF"/>
    <w:rsid w:val="00BA077E"/>
    <w:rsid w:val="00BA563B"/>
    <w:rsid w:val="00BA577B"/>
    <w:rsid w:val="00BA5997"/>
    <w:rsid w:val="00BA7014"/>
    <w:rsid w:val="00BA7EF7"/>
    <w:rsid w:val="00BA7F51"/>
    <w:rsid w:val="00BB04A8"/>
    <w:rsid w:val="00BB0FDF"/>
    <w:rsid w:val="00BB1345"/>
    <w:rsid w:val="00BB19F5"/>
    <w:rsid w:val="00BB203A"/>
    <w:rsid w:val="00BB641F"/>
    <w:rsid w:val="00BB6A0D"/>
    <w:rsid w:val="00BB7B30"/>
    <w:rsid w:val="00BB7E7A"/>
    <w:rsid w:val="00BC0029"/>
    <w:rsid w:val="00BC04CF"/>
    <w:rsid w:val="00BC31C9"/>
    <w:rsid w:val="00BC488E"/>
    <w:rsid w:val="00BC6E39"/>
    <w:rsid w:val="00BD0109"/>
    <w:rsid w:val="00BD1BDB"/>
    <w:rsid w:val="00BD281D"/>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07E"/>
    <w:rsid w:val="00C016B0"/>
    <w:rsid w:val="00C01D98"/>
    <w:rsid w:val="00C037E6"/>
    <w:rsid w:val="00C03F50"/>
    <w:rsid w:val="00C03F67"/>
    <w:rsid w:val="00C04449"/>
    <w:rsid w:val="00C04E94"/>
    <w:rsid w:val="00C060E6"/>
    <w:rsid w:val="00C0653F"/>
    <w:rsid w:val="00C07244"/>
    <w:rsid w:val="00C07C99"/>
    <w:rsid w:val="00C10723"/>
    <w:rsid w:val="00C11CE8"/>
    <w:rsid w:val="00C15458"/>
    <w:rsid w:val="00C155C6"/>
    <w:rsid w:val="00C15991"/>
    <w:rsid w:val="00C15D7B"/>
    <w:rsid w:val="00C16584"/>
    <w:rsid w:val="00C16989"/>
    <w:rsid w:val="00C16CF8"/>
    <w:rsid w:val="00C16D40"/>
    <w:rsid w:val="00C17836"/>
    <w:rsid w:val="00C17BAF"/>
    <w:rsid w:val="00C20FAB"/>
    <w:rsid w:val="00C21AA7"/>
    <w:rsid w:val="00C21C6A"/>
    <w:rsid w:val="00C21F9D"/>
    <w:rsid w:val="00C235CE"/>
    <w:rsid w:val="00C23872"/>
    <w:rsid w:val="00C26EA0"/>
    <w:rsid w:val="00C313F0"/>
    <w:rsid w:val="00C3281F"/>
    <w:rsid w:val="00C328C5"/>
    <w:rsid w:val="00C33066"/>
    <w:rsid w:val="00C330FB"/>
    <w:rsid w:val="00C34352"/>
    <w:rsid w:val="00C345CC"/>
    <w:rsid w:val="00C345FE"/>
    <w:rsid w:val="00C34DB1"/>
    <w:rsid w:val="00C37C24"/>
    <w:rsid w:val="00C37CD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2B4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3C57"/>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680"/>
    <w:rsid w:val="00CC57AC"/>
    <w:rsid w:val="00CC5A8B"/>
    <w:rsid w:val="00CC5DF2"/>
    <w:rsid w:val="00CC647F"/>
    <w:rsid w:val="00CC72E4"/>
    <w:rsid w:val="00CC7599"/>
    <w:rsid w:val="00CC7BF9"/>
    <w:rsid w:val="00CD0382"/>
    <w:rsid w:val="00CD1A8E"/>
    <w:rsid w:val="00CD1E9A"/>
    <w:rsid w:val="00CD2C94"/>
    <w:rsid w:val="00CD2E49"/>
    <w:rsid w:val="00CD35BE"/>
    <w:rsid w:val="00CD368B"/>
    <w:rsid w:val="00CD3C00"/>
    <w:rsid w:val="00CD3DCB"/>
    <w:rsid w:val="00CD4947"/>
    <w:rsid w:val="00CD4B8C"/>
    <w:rsid w:val="00CD4D45"/>
    <w:rsid w:val="00CD5598"/>
    <w:rsid w:val="00CD7797"/>
    <w:rsid w:val="00CE1586"/>
    <w:rsid w:val="00CE2686"/>
    <w:rsid w:val="00CE318E"/>
    <w:rsid w:val="00CE344D"/>
    <w:rsid w:val="00CE3BE3"/>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0ED"/>
    <w:rsid w:val="00D042F5"/>
    <w:rsid w:val="00D06384"/>
    <w:rsid w:val="00D06419"/>
    <w:rsid w:val="00D06A68"/>
    <w:rsid w:val="00D06B37"/>
    <w:rsid w:val="00D07459"/>
    <w:rsid w:val="00D12616"/>
    <w:rsid w:val="00D12FC0"/>
    <w:rsid w:val="00D146A1"/>
    <w:rsid w:val="00D15AB1"/>
    <w:rsid w:val="00D16345"/>
    <w:rsid w:val="00D16FE0"/>
    <w:rsid w:val="00D175EE"/>
    <w:rsid w:val="00D206B5"/>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50B3"/>
    <w:rsid w:val="00D46051"/>
    <w:rsid w:val="00D47B70"/>
    <w:rsid w:val="00D47B89"/>
    <w:rsid w:val="00D502B5"/>
    <w:rsid w:val="00D502BC"/>
    <w:rsid w:val="00D503B5"/>
    <w:rsid w:val="00D5174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199"/>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E5E"/>
    <w:rsid w:val="00D72F86"/>
    <w:rsid w:val="00D7326E"/>
    <w:rsid w:val="00D73DC1"/>
    <w:rsid w:val="00D73F49"/>
    <w:rsid w:val="00D74548"/>
    <w:rsid w:val="00D745DF"/>
    <w:rsid w:val="00D74F57"/>
    <w:rsid w:val="00D755F1"/>
    <w:rsid w:val="00D75903"/>
    <w:rsid w:val="00D767A9"/>
    <w:rsid w:val="00D7688A"/>
    <w:rsid w:val="00D7710F"/>
    <w:rsid w:val="00D77C3E"/>
    <w:rsid w:val="00D77F13"/>
    <w:rsid w:val="00D8018C"/>
    <w:rsid w:val="00D80F50"/>
    <w:rsid w:val="00D82563"/>
    <w:rsid w:val="00D82953"/>
    <w:rsid w:val="00D82B6B"/>
    <w:rsid w:val="00D82DEB"/>
    <w:rsid w:val="00D8324C"/>
    <w:rsid w:val="00D83419"/>
    <w:rsid w:val="00D83A59"/>
    <w:rsid w:val="00D83D50"/>
    <w:rsid w:val="00D85628"/>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F12"/>
    <w:rsid w:val="00DA2F62"/>
    <w:rsid w:val="00DA31B1"/>
    <w:rsid w:val="00DA556E"/>
    <w:rsid w:val="00DA6F15"/>
    <w:rsid w:val="00DB1157"/>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3894"/>
    <w:rsid w:val="00DD4C58"/>
    <w:rsid w:val="00DD5D92"/>
    <w:rsid w:val="00DD63B4"/>
    <w:rsid w:val="00DD67AA"/>
    <w:rsid w:val="00DD7E8D"/>
    <w:rsid w:val="00DE0B6C"/>
    <w:rsid w:val="00DE1E6F"/>
    <w:rsid w:val="00DE2B34"/>
    <w:rsid w:val="00DE31EA"/>
    <w:rsid w:val="00DE358F"/>
    <w:rsid w:val="00DE36F5"/>
    <w:rsid w:val="00DE6041"/>
    <w:rsid w:val="00DE621A"/>
    <w:rsid w:val="00DE6729"/>
    <w:rsid w:val="00DF02E0"/>
    <w:rsid w:val="00DF06BF"/>
    <w:rsid w:val="00DF0F9E"/>
    <w:rsid w:val="00DF140C"/>
    <w:rsid w:val="00DF23C1"/>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40AF"/>
    <w:rsid w:val="00E158E2"/>
    <w:rsid w:val="00E16233"/>
    <w:rsid w:val="00E16BB2"/>
    <w:rsid w:val="00E17692"/>
    <w:rsid w:val="00E179F4"/>
    <w:rsid w:val="00E17DB2"/>
    <w:rsid w:val="00E234B0"/>
    <w:rsid w:val="00E23AB7"/>
    <w:rsid w:val="00E24642"/>
    <w:rsid w:val="00E25DE2"/>
    <w:rsid w:val="00E26174"/>
    <w:rsid w:val="00E26C68"/>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3C86"/>
    <w:rsid w:val="00E5419F"/>
    <w:rsid w:val="00E54B07"/>
    <w:rsid w:val="00E56864"/>
    <w:rsid w:val="00E56AF2"/>
    <w:rsid w:val="00E57A55"/>
    <w:rsid w:val="00E60747"/>
    <w:rsid w:val="00E6194B"/>
    <w:rsid w:val="00E61BBD"/>
    <w:rsid w:val="00E62195"/>
    <w:rsid w:val="00E62D69"/>
    <w:rsid w:val="00E63207"/>
    <w:rsid w:val="00E63476"/>
    <w:rsid w:val="00E639F1"/>
    <w:rsid w:val="00E65CF5"/>
    <w:rsid w:val="00E65EC6"/>
    <w:rsid w:val="00E700FF"/>
    <w:rsid w:val="00E7013F"/>
    <w:rsid w:val="00E71046"/>
    <w:rsid w:val="00E73A6A"/>
    <w:rsid w:val="00E740DF"/>
    <w:rsid w:val="00E755F0"/>
    <w:rsid w:val="00E769A4"/>
    <w:rsid w:val="00E76EF0"/>
    <w:rsid w:val="00E802AD"/>
    <w:rsid w:val="00E80305"/>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4B79"/>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549C"/>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1CCB"/>
    <w:rsid w:val="00EE287E"/>
    <w:rsid w:val="00EE2AA7"/>
    <w:rsid w:val="00EE3F2F"/>
    <w:rsid w:val="00EE50A3"/>
    <w:rsid w:val="00EE6361"/>
    <w:rsid w:val="00EF06CD"/>
    <w:rsid w:val="00EF1311"/>
    <w:rsid w:val="00EF1F73"/>
    <w:rsid w:val="00EF2AC1"/>
    <w:rsid w:val="00EF2E86"/>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2EB"/>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674"/>
    <w:rsid w:val="00F25EC3"/>
    <w:rsid w:val="00F26C37"/>
    <w:rsid w:val="00F30376"/>
    <w:rsid w:val="00F30C8F"/>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64B"/>
    <w:rsid w:val="00F60B18"/>
    <w:rsid w:val="00F611B3"/>
    <w:rsid w:val="00F620B1"/>
    <w:rsid w:val="00F63AAF"/>
    <w:rsid w:val="00F63E0A"/>
    <w:rsid w:val="00F644DD"/>
    <w:rsid w:val="00F65330"/>
    <w:rsid w:val="00F7096E"/>
    <w:rsid w:val="00F71D06"/>
    <w:rsid w:val="00F72F77"/>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459"/>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15AB"/>
    <w:rsid w:val="00FE3004"/>
    <w:rsid w:val="00FE32AF"/>
    <w:rsid w:val="00FE36BE"/>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67F21"/>
  <w15:docId w15:val="{2C6722B9-4159-497A-B448-B64C8958A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styleId="af">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f0">
    <w:name w:val="List Paragraph"/>
    <w:basedOn w:val="a"/>
    <w:uiPriority w:val="99"/>
    <w:rsid w:val="00506B23"/>
    <w:pPr>
      <w:ind w:firstLineChars="200" w:firstLine="420"/>
    </w:pPr>
  </w:style>
  <w:style w:type="character" w:customStyle="1" w:styleId="40">
    <w:name w:val="标题 4 字符"/>
    <w:basedOn w:val="a0"/>
    <w:link w:val="4"/>
    <w:uiPriority w:val="9"/>
    <w:semiHidden/>
    <w:rsid w:val="00372023"/>
    <w:rPr>
      <w:rFonts w:asciiTheme="majorHAnsi" w:eastAsiaTheme="majorEastAsia" w:hAnsiTheme="majorHAnsi" w:cstheme="majorBidi"/>
      <w:b/>
      <w:bCs/>
      <w:kern w:val="2"/>
      <w:sz w:val="28"/>
      <w:szCs w:val="28"/>
    </w:rPr>
  </w:style>
  <w:style w:type="character" w:styleId="af1">
    <w:name w:val="Strong"/>
    <w:basedOn w:val="a0"/>
    <w:uiPriority w:val="22"/>
    <w:qFormat/>
    <w:rsid w:val="007604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832722052">
      <w:bodyDiv w:val="1"/>
      <w:marLeft w:val="0"/>
      <w:marRight w:val="0"/>
      <w:marTop w:val="0"/>
      <w:marBottom w:val="0"/>
      <w:divBdr>
        <w:top w:val="none" w:sz="0" w:space="0" w:color="auto"/>
        <w:left w:val="none" w:sz="0" w:space="0" w:color="auto"/>
        <w:bottom w:val="none" w:sz="0" w:space="0" w:color="auto"/>
        <w:right w:val="none" w:sz="0" w:space="0" w:color="auto"/>
      </w:divBdr>
    </w:div>
    <w:div w:id="1914312697">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1F1224-3EE3-47F1-B623-AAE32F370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1056</TotalTime>
  <Pages>6</Pages>
  <Words>692</Words>
  <Characters>3951</Characters>
  <Application>Microsoft Office Word</Application>
  <DocSecurity>0</DocSecurity>
  <Lines>32</Lines>
  <Paragraphs>9</Paragraphs>
  <ScaleCrop>false</ScaleCrop>
  <Company>yanjiushengyuan</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Administrator</cp:lastModifiedBy>
  <cp:revision>239</cp:revision>
  <cp:lastPrinted>2025-04-12T08:37:00Z</cp:lastPrinted>
  <dcterms:created xsi:type="dcterms:W3CDTF">2025-03-05T06:47:00Z</dcterms:created>
  <dcterms:modified xsi:type="dcterms:W3CDTF">2025-06-27T09:18:00Z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